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2D" w:rsidRDefault="00591497">
      <w:pPr>
        <w:pStyle w:val="a4"/>
        <w:tabs>
          <w:tab w:val="left" w:pos="3143"/>
          <w:tab w:val="left" w:pos="4685"/>
          <w:tab w:val="left" w:pos="6524"/>
          <w:tab w:val="left" w:pos="8291"/>
        </w:tabs>
        <w:spacing w:line="355" w:lineRule="auto"/>
      </w:pPr>
      <w:r>
        <w:t>Инструмент</w:t>
      </w:r>
      <w:r>
        <w:tab/>
      </w:r>
      <w:proofErr w:type="gramStart"/>
      <w:r>
        <w:t>оценки</w:t>
      </w:r>
      <w:r>
        <w:tab/>
        <w:t>качества</w:t>
      </w:r>
      <w:r>
        <w:tab/>
        <w:t>условий</w:t>
      </w:r>
      <w:r>
        <w:tab/>
      </w:r>
      <w:r>
        <w:rPr>
          <w:spacing w:val="-4"/>
        </w:rPr>
        <w:t>реализации</w:t>
      </w:r>
      <w:r>
        <w:rPr>
          <w:spacing w:val="-75"/>
        </w:rPr>
        <w:t xml:space="preserve"> </w:t>
      </w:r>
      <w:r>
        <w:t>программы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ДО</w:t>
      </w:r>
    </w:p>
    <w:p w:rsidR="00C8442D" w:rsidRDefault="00591497">
      <w:pPr>
        <w:pStyle w:val="a4"/>
        <w:numPr>
          <w:ilvl w:val="0"/>
          <w:numId w:val="4"/>
        </w:numPr>
        <w:tabs>
          <w:tab w:val="left" w:pos="1530"/>
          <w:tab w:val="left" w:pos="1531"/>
        </w:tabs>
        <w:spacing w:before="127" w:after="11" w:line="355" w:lineRule="auto"/>
        <w:ind w:right="1471" w:firstLine="0"/>
        <w:jc w:val="left"/>
      </w:pPr>
      <w:r>
        <w:t>Содержание мониторинга по критериям «Психолог</w:t>
      </w:r>
      <w:proofErr w:type="gramStart"/>
      <w:r>
        <w:t>о-</w:t>
      </w:r>
      <w:proofErr w:type="gramEnd"/>
      <w:r>
        <w:rPr>
          <w:spacing w:val="-75"/>
        </w:rPr>
        <w:t xml:space="preserve"> </w:t>
      </w:r>
      <w:r>
        <w:t>педагогические</w:t>
      </w:r>
      <w:r>
        <w:rPr>
          <w:spacing w:val="5"/>
        </w:rPr>
        <w:t xml:space="preserve"> </w:t>
      </w:r>
      <w:r>
        <w:t>условия»</w:t>
      </w: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98"/>
      </w:tblGrid>
      <w:tr w:rsidR="00C8442D">
        <w:trPr>
          <w:trHeight w:val="537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110"/>
              <w:ind w:left="101" w:right="8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Показатель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10"/>
              <w:ind w:left="3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Индикатор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(наивысшее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состояние)</w:t>
            </w:r>
          </w:p>
        </w:tc>
      </w:tr>
      <w:tr w:rsidR="00C8442D">
        <w:trPr>
          <w:trHeight w:val="1775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119" w:line="364" w:lineRule="auto"/>
              <w:ind w:left="115" w:right="107"/>
              <w:rPr>
                <w:sz w:val="24"/>
              </w:rPr>
            </w:pPr>
            <w:r>
              <w:rPr>
                <w:w w:val="95"/>
                <w:sz w:val="24"/>
              </w:rPr>
              <w:t>Психолого-педагогическое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tabs>
                <w:tab w:val="left" w:pos="2952"/>
              </w:tabs>
              <w:spacing w:before="119" w:line="364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Наличие целостной системы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сопровождения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  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C8442D" w:rsidRDefault="00591497">
            <w:pPr>
              <w:pStyle w:val="TableParagraph"/>
              <w:spacing w:before="5"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C8442D">
        <w:trPr>
          <w:trHeight w:val="2602"/>
        </w:trPr>
        <w:tc>
          <w:tcPr>
            <w:tcW w:w="4788" w:type="dxa"/>
          </w:tcPr>
          <w:p w:rsidR="00C8442D" w:rsidRDefault="00591497">
            <w:pPr>
              <w:pStyle w:val="TableParagraph"/>
              <w:tabs>
                <w:tab w:val="left" w:pos="1819"/>
                <w:tab w:val="left" w:pos="4100"/>
              </w:tabs>
              <w:spacing w:before="119" w:line="364" w:lineRule="auto"/>
              <w:ind w:left="115" w:right="107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услуг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 ОВЗ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19" w:line="364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готовности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 ОВЗ. ДОО реализует целостную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образовательных</w:t>
            </w:r>
            <w:proofErr w:type="gramEnd"/>
          </w:p>
          <w:p w:rsidR="00C8442D" w:rsidRDefault="00591497">
            <w:pPr>
              <w:pStyle w:val="TableParagraph"/>
              <w:spacing w:before="10"/>
              <w:jc w:val="both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  <w:tr w:rsidR="00C8442D">
        <w:trPr>
          <w:trHeight w:val="537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124"/>
              <w:ind w:left="101" w:right="116"/>
              <w:jc w:val="center"/>
              <w:rPr>
                <w:sz w:val="24"/>
              </w:rPr>
            </w:pPr>
            <w:r>
              <w:rPr>
                <w:sz w:val="24"/>
              </w:rPr>
              <w:t>Посещаемость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</w:p>
        </w:tc>
      </w:tr>
      <w:tr w:rsidR="00C8442D">
        <w:trPr>
          <w:trHeight w:val="1775"/>
        </w:trPr>
        <w:tc>
          <w:tcPr>
            <w:tcW w:w="4788" w:type="dxa"/>
          </w:tcPr>
          <w:p w:rsidR="00C8442D" w:rsidRDefault="00591497">
            <w:pPr>
              <w:pStyle w:val="TableParagraph"/>
              <w:tabs>
                <w:tab w:val="left" w:pos="2737"/>
                <w:tab w:val="left" w:pos="3658"/>
              </w:tabs>
              <w:spacing w:before="119" w:line="367" w:lineRule="auto"/>
              <w:ind w:left="115" w:right="8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Вариативные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режимом</w:t>
            </w:r>
            <w:proofErr w:type="gramEnd"/>
          </w:p>
          <w:p w:rsidR="00C8442D" w:rsidRDefault="00591497">
            <w:pPr>
              <w:pStyle w:val="TableParagraph"/>
              <w:spacing w:before="0"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функционирования)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tabs>
                <w:tab w:val="left" w:pos="2683"/>
                <w:tab w:val="left" w:pos="4182"/>
              </w:tabs>
              <w:spacing w:before="119" w:line="36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Предоставлено</w:t>
            </w:r>
            <w:r>
              <w:rPr>
                <w:sz w:val="24"/>
              </w:rPr>
              <w:tab/>
              <w:t>более</w:t>
            </w:r>
            <w:r>
              <w:rPr>
                <w:sz w:val="24"/>
              </w:rPr>
              <w:tab/>
              <w:t>двух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единиц)</w:t>
            </w:r>
          </w:p>
        </w:tc>
      </w:tr>
      <w:tr w:rsidR="00C8442D">
        <w:trPr>
          <w:trHeight w:val="1776"/>
        </w:trPr>
        <w:tc>
          <w:tcPr>
            <w:tcW w:w="4788" w:type="dxa"/>
          </w:tcPr>
          <w:p w:rsidR="00C8442D" w:rsidRDefault="00591497">
            <w:pPr>
              <w:pStyle w:val="TableParagraph"/>
              <w:tabs>
                <w:tab w:val="left" w:pos="2809"/>
              </w:tabs>
              <w:spacing w:before="119" w:line="364" w:lineRule="auto"/>
              <w:ind w:left="115" w:right="9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19" w:line="364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(запросов)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Ведется</w:t>
            </w:r>
          </w:p>
          <w:p w:rsidR="00C8442D" w:rsidRDefault="00591497">
            <w:pPr>
              <w:pStyle w:val="TableParagraph"/>
              <w:spacing w:before="5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C8442D">
        <w:trPr>
          <w:trHeight w:val="1776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119" w:line="364" w:lineRule="auto"/>
              <w:ind w:left="115" w:right="12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социокультурной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19" w:line="364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ДОО реализуют разные формы работы,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взаимодействует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8442D" w:rsidRDefault="00591497">
            <w:pPr>
              <w:pStyle w:val="TableParagraph"/>
              <w:spacing w:before="5"/>
              <w:jc w:val="both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</w:p>
        </w:tc>
      </w:tr>
    </w:tbl>
    <w:p w:rsidR="00C8442D" w:rsidRDefault="00C8442D">
      <w:pPr>
        <w:jc w:val="both"/>
        <w:rPr>
          <w:sz w:val="24"/>
        </w:rPr>
        <w:sectPr w:rsidR="00C8442D">
          <w:type w:val="continuous"/>
          <w:pgSz w:w="11910" w:h="16840"/>
          <w:pgMar w:top="840" w:right="6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98"/>
      </w:tblGrid>
      <w:tr w:rsidR="00C8442D">
        <w:trPr>
          <w:trHeight w:val="537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97"/>
              <w:ind w:left="101" w:right="8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Показатель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97"/>
              <w:ind w:left="3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Индикатор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(наивысшее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состояние)</w:t>
            </w:r>
          </w:p>
        </w:tc>
      </w:tr>
      <w:tr w:rsidR="00C8442D">
        <w:trPr>
          <w:trHeight w:val="1776"/>
        </w:trPr>
        <w:tc>
          <w:tcPr>
            <w:tcW w:w="4788" w:type="dxa"/>
          </w:tcPr>
          <w:p w:rsidR="00C8442D" w:rsidRDefault="00591497">
            <w:pPr>
              <w:pStyle w:val="TableParagraph"/>
              <w:tabs>
                <w:tab w:val="left" w:pos="3495"/>
              </w:tabs>
              <w:spacing w:line="364" w:lineRule="auto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комфортного 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line="364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опрошенных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отмечают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8442D" w:rsidRDefault="0059149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ДОО</w:t>
            </w:r>
          </w:p>
        </w:tc>
      </w:tr>
      <w:tr w:rsidR="00C8442D">
        <w:trPr>
          <w:trHeight w:val="4786"/>
        </w:trPr>
        <w:tc>
          <w:tcPr>
            <w:tcW w:w="4788" w:type="dxa"/>
          </w:tcPr>
          <w:p w:rsidR="00C8442D" w:rsidRDefault="00591497">
            <w:pPr>
              <w:pStyle w:val="TableParagraph"/>
              <w:spacing w:line="364" w:lineRule="auto"/>
              <w:ind w:left="115" w:right="78"/>
              <w:rPr>
                <w:sz w:val="24"/>
              </w:rPr>
            </w:pPr>
            <w:r>
              <w:rPr>
                <w:sz w:val="24"/>
              </w:rPr>
              <w:t>Создание условий для самостоятельной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line="364" w:lineRule="auto"/>
              <w:ind w:right="173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самостоятельной деятельности детей 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организации разнообразной 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C8442D" w:rsidRDefault="00591497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42"/>
              <w:ind w:hanging="227"/>
              <w:rPr>
                <w:sz w:val="24"/>
              </w:rPr>
            </w:pPr>
            <w:r>
              <w:rPr>
                <w:sz w:val="24"/>
              </w:rPr>
              <w:t>время,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отведенное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8442D" w:rsidRDefault="00591497">
            <w:pPr>
              <w:pStyle w:val="TableParagraph"/>
              <w:spacing w:before="139" w:line="364" w:lineRule="auto"/>
              <w:ind w:left="345" w:right="345"/>
              <w:rPr>
                <w:sz w:val="24"/>
              </w:rPr>
            </w:pPr>
            <w:r>
              <w:rPr>
                <w:sz w:val="24"/>
              </w:rPr>
              <w:t>самостоятельную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детей, отражают документы </w:t>
            </w:r>
            <w:r>
              <w:rPr>
                <w:w w:val="160"/>
                <w:sz w:val="24"/>
              </w:rPr>
              <w:t>–</w:t>
            </w:r>
            <w:r>
              <w:rPr>
                <w:spacing w:val="1"/>
                <w:w w:val="16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дня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планы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воспитателей;</w:t>
            </w:r>
          </w:p>
          <w:p w:rsidR="00C8442D" w:rsidRDefault="00591497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38" w:line="352" w:lineRule="auto"/>
              <w:ind w:right="900"/>
              <w:rPr>
                <w:sz w:val="24"/>
              </w:rPr>
            </w:pPr>
            <w:r>
              <w:rPr>
                <w:spacing w:val="-1"/>
                <w:sz w:val="24"/>
              </w:rPr>
              <w:t>организуются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разновозрастные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</w:tc>
      </w:tr>
      <w:tr w:rsidR="00C8442D">
        <w:trPr>
          <w:trHeight w:val="5314"/>
        </w:trPr>
        <w:tc>
          <w:tcPr>
            <w:tcW w:w="4788" w:type="dxa"/>
          </w:tcPr>
          <w:p w:rsidR="00C8442D" w:rsidRDefault="00591497">
            <w:pPr>
              <w:pStyle w:val="TableParagraph"/>
              <w:spacing w:line="364" w:lineRule="auto"/>
              <w:ind w:left="115" w:right="8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line="367" w:lineRule="auto"/>
              <w:ind w:right="230"/>
              <w:rPr>
                <w:sz w:val="24"/>
              </w:rPr>
            </w:pPr>
            <w:r>
              <w:rPr>
                <w:sz w:val="24"/>
              </w:rPr>
              <w:t>Помимо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годовом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плане,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</w:p>
          <w:p w:rsidR="00C8442D" w:rsidRDefault="00591497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предусматривает:</w:t>
            </w:r>
          </w:p>
          <w:p w:rsidR="00C8442D" w:rsidRDefault="00591497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179" w:line="345" w:lineRule="auto"/>
              <w:ind w:right="33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группах;</w:t>
            </w:r>
          </w:p>
          <w:p w:rsidR="00C8442D" w:rsidRDefault="00591497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54"/>
              <w:ind w:hanging="227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здания;</w:t>
            </w:r>
          </w:p>
          <w:p w:rsidR="00C8442D" w:rsidRDefault="00591497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172" w:line="355" w:lineRule="auto"/>
              <w:ind w:right="748"/>
              <w:jc w:val="both"/>
              <w:rPr>
                <w:sz w:val="24"/>
              </w:rPr>
            </w:pPr>
            <w:r>
              <w:rPr>
                <w:sz w:val="24"/>
              </w:rPr>
              <w:t>совместные творческие проекты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воспитателей, учителей, детей 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C8442D" w:rsidRDefault="00591497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43" w:line="352" w:lineRule="auto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межуро</w:t>
            </w:r>
            <w:r>
              <w:rPr>
                <w:sz w:val="24"/>
              </w:rPr>
              <w:t>вневую преемственность</w:t>
            </w:r>
          </w:p>
        </w:tc>
      </w:tr>
    </w:tbl>
    <w:p w:rsidR="00C8442D" w:rsidRDefault="00C8442D">
      <w:pPr>
        <w:spacing w:line="352" w:lineRule="auto"/>
        <w:jc w:val="both"/>
        <w:rPr>
          <w:sz w:val="24"/>
        </w:rPr>
        <w:sectPr w:rsidR="00C8442D">
          <w:pgSz w:w="11910" w:h="16840"/>
          <w:pgMar w:top="840" w:right="600" w:bottom="280" w:left="880" w:header="720" w:footer="720" w:gutter="0"/>
          <w:cols w:space="720"/>
        </w:sectPr>
      </w:pPr>
    </w:p>
    <w:p w:rsidR="00C8442D" w:rsidRDefault="00591497">
      <w:pPr>
        <w:pStyle w:val="a5"/>
        <w:numPr>
          <w:ilvl w:val="0"/>
          <w:numId w:val="4"/>
        </w:numPr>
        <w:tabs>
          <w:tab w:val="left" w:pos="819"/>
          <w:tab w:val="left" w:pos="820"/>
        </w:tabs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критерию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«Кадровые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условия»</w:t>
      </w:r>
    </w:p>
    <w:p w:rsidR="00C8442D" w:rsidRDefault="00C8442D">
      <w:pPr>
        <w:pStyle w:val="a3"/>
        <w:ind w:firstLine="0"/>
        <w:rPr>
          <w:sz w:val="20"/>
        </w:rPr>
      </w:pPr>
    </w:p>
    <w:p w:rsidR="00C8442D" w:rsidRDefault="00C8442D">
      <w:pPr>
        <w:pStyle w:val="a3"/>
        <w:spacing w:before="8" w:after="1"/>
        <w:ind w:firstLine="0"/>
        <w:rPr>
          <w:sz w:val="12"/>
        </w:r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98"/>
      </w:tblGrid>
      <w:tr w:rsidR="00C8442D">
        <w:trPr>
          <w:trHeight w:val="537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115"/>
              <w:ind w:left="101" w:right="8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Показатель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15"/>
              <w:ind w:left="3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Индикатор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(наивысшее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состояние)</w:t>
            </w:r>
          </w:p>
        </w:tc>
      </w:tr>
      <w:tr w:rsidR="00C8442D">
        <w:trPr>
          <w:trHeight w:val="2606"/>
        </w:trPr>
        <w:tc>
          <w:tcPr>
            <w:tcW w:w="4788" w:type="dxa"/>
          </w:tcPr>
          <w:p w:rsidR="00C8442D" w:rsidRDefault="00591497">
            <w:pPr>
              <w:pStyle w:val="TableParagraph"/>
              <w:tabs>
                <w:tab w:val="left" w:pos="2790"/>
              </w:tabs>
              <w:spacing w:before="114" w:line="364" w:lineRule="auto"/>
              <w:ind w:left="115" w:right="107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педагогическими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C8442D" w:rsidRDefault="00591497">
            <w:pPr>
              <w:pStyle w:val="TableParagraph"/>
              <w:spacing w:before="142" w:line="360" w:lineRule="auto"/>
              <w:ind w:right="409"/>
              <w:rPr>
                <w:sz w:val="24"/>
              </w:rPr>
            </w:pPr>
            <w:proofErr w:type="gramStart"/>
            <w:r>
              <w:rPr>
                <w:sz w:val="24"/>
              </w:rPr>
              <w:t>который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8442D" w:rsidRDefault="00591497">
            <w:pPr>
              <w:pStyle w:val="TableParagraph"/>
              <w:spacing w:before="6" w:line="364" w:lineRule="auto"/>
              <w:ind w:right="287"/>
              <w:rPr>
                <w:sz w:val="24"/>
              </w:rPr>
            </w:pPr>
            <w:r>
              <w:rPr>
                <w:sz w:val="24"/>
              </w:rPr>
              <w:t>приоритетные направления работы,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инклюзивное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8442D" w:rsidRDefault="0059149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  <w:tr w:rsidR="00C8442D">
        <w:trPr>
          <w:trHeight w:val="945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14" w:line="408" w:lineRule="exact"/>
              <w:ind w:left="115" w:right="246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4" w:line="408" w:lineRule="exact"/>
              <w:ind w:right="508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</w:p>
        </w:tc>
      </w:tr>
      <w:tr w:rsidR="00C8442D">
        <w:trPr>
          <w:trHeight w:val="950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11" w:line="412" w:lineRule="exact"/>
              <w:ind w:left="115" w:right="107"/>
              <w:rPr>
                <w:sz w:val="24"/>
              </w:rPr>
            </w:pPr>
            <w:r>
              <w:rPr>
                <w:w w:val="95"/>
                <w:sz w:val="24"/>
              </w:rPr>
              <w:t>Уровень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квалификации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педагогических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1" w:line="412" w:lineRule="exact"/>
              <w:ind w:right="107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</w:tr>
      <w:tr w:rsidR="00C8442D">
        <w:trPr>
          <w:trHeight w:val="3014"/>
        </w:trPr>
        <w:tc>
          <w:tcPr>
            <w:tcW w:w="4788" w:type="dxa"/>
          </w:tcPr>
          <w:p w:rsidR="00C8442D" w:rsidRDefault="00591497">
            <w:pPr>
              <w:pStyle w:val="TableParagraph"/>
              <w:tabs>
                <w:tab w:val="left" w:pos="2434"/>
              </w:tabs>
              <w:spacing w:before="114" w:line="364" w:lineRule="auto"/>
              <w:ind w:left="115" w:right="101"/>
              <w:rPr>
                <w:sz w:val="24"/>
              </w:rPr>
            </w:pPr>
            <w:r>
              <w:rPr>
                <w:sz w:val="24"/>
              </w:rPr>
              <w:t>Непрерывность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14" w:line="360" w:lineRule="auto"/>
              <w:ind w:right="1225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объемах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8442D" w:rsidRDefault="00591497">
            <w:pPr>
              <w:pStyle w:val="TableParagraph"/>
              <w:spacing w:before="7" w:line="364" w:lineRule="auto"/>
              <w:ind w:right="778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сроки.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 повышения</w:t>
            </w:r>
          </w:p>
          <w:p w:rsidR="00C8442D" w:rsidRDefault="00591497">
            <w:pPr>
              <w:pStyle w:val="TableParagraph"/>
              <w:spacing w:before="5" w:line="360" w:lineRule="auto"/>
              <w:rPr>
                <w:sz w:val="24"/>
              </w:rPr>
            </w:pPr>
            <w:r>
              <w:rPr>
                <w:w w:val="95"/>
                <w:sz w:val="24"/>
              </w:rPr>
              <w:t>квалификации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отвечает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проблемам,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выявленным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самоанализе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</w:tbl>
    <w:p w:rsidR="00C8442D" w:rsidRDefault="00591497">
      <w:pPr>
        <w:pStyle w:val="a5"/>
        <w:numPr>
          <w:ilvl w:val="0"/>
          <w:numId w:val="4"/>
        </w:numPr>
        <w:tabs>
          <w:tab w:val="left" w:pos="819"/>
          <w:tab w:val="left" w:pos="820"/>
        </w:tabs>
        <w:spacing w:before="87" w:after="7" w:line="360" w:lineRule="auto"/>
        <w:ind w:right="1542"/>
        <w:jc w:val="left"/>
        <w:rPr>
          <w:b/>
          <w:sz w:val="24"/>
        </w:rPr>
      </w:pPr>
      <w:r>
        <w:rPr>
          <w:b/>
          <w:sz w:val="24"/>
        </w:rPr>
        <w:t>Содержание мониторинга по критерию «Материально-технические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условия»</w:t>
      </w: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98"/>
      </w:tblGrid>
      <w:tr w:rsidR="00C8442D">
        <w:trPr>
          <w:trHeight w:val="533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110"/>
              <w:ind w:left="101" w:right="8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Показатель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10"/>
              <w:ind w:left="3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Индикатор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(наивысшее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состояние)</w:t>
            </w:r>
          </w:p>
        </w:tc>
      </w:tr>
      <w:tr w:rsidR="00C8442D">
        <w:trPr>
          <w:trHeight w:val="949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11" w:line="418" w:lineRule="exact"/>
              <w:ind w:left="115" w:right="261"/>
              <w:rPr>
                <w:sz w:val="24"/>
              </w:rPr>
            </w:pPr>
            <w:r>
              <w:rPr>
                <w:sz w:val="24"/>
              </w:rPr>
              <w:t>Оснащенность помещений для работы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ДОО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1" w:line="418" w:lineRule="exact"/>
              <w:ind w:right="774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</w:p>
        </w:tc>
      </w:tr>
      <w:tr w:rsidR="00C8442D">
        <w:trPr>
          <w:trHeight w:val="2188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119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19" w:line="364" w:lineRule="auto"/>
              <w:ind w:right="43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осуществляет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бракеражная</w:t>
            </w:r>
            <w:proofErr w:type="spellEnd"/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(комиссия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</w:p>
          <w:p w:rsidR="00C8442D" w:rsidRDefault="00591497">
            <w:pPr>
              <w:pStyle w:val="TableParagraph"/>
              <w:spacing w:before="0" w:line="364" w:lineRule="auto"/>
              <w:ind w:right="1421"/>
              <w:rPr>
                <w:sz w:val="24"/>
              </w:rPr>
            </w:pPr>
            <w:r>
              <w:rPr>
                <w:sz w:val="24"/>
              </w:rPr>
              <w:t>питанием) систематически с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привлечением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родительской</w:t>
            </w:r>
            <w:proofErr w:type="gramEnd"/>
          </w:p>
          <w:p w:rsidR="00C8442D" w:rsidRDefault="0059149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</w:p>
        </w:tc>
      </w:tr>
    </w:tbl>
    <w:p w:rsidR="00C8442D" w:rsidRDefault="00C8442D">
      <w:pPr>
        <w:rPr>
          <w:sz w:val="24"/>
        </w:rPr>
        <w:sectPr w:rsidR="00C8442D">
          <w:pgSz w:w="11910" w:h="16840"/>
          <w:pgMar w:top="760" w:right="6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98"/>
      </w:tblGrid>
      <w:tr w:rsidR="00C8442D">
        <w:trPr>
          <w:trHeight w:val="537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97"/>
              <w:ind w:left="101" w:right="8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Показатель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97"/>
              <w:ind w:left="3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Индикатор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(наивысшее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состояние)</w:t>
            </w:r>
          </w:p>
        </w:tc>
      </w:tr>
      <w:tr w:rsidR="00C8442D">
        <w:trPr>
          <w:trHeight w:val="5089"/>
        </w:trPr>
        <w:tc>
          <w:tcPr>
            <w:tcW w:w="4788" w:type="dxa"/>
          </w:tcPr>
          <w:p w:rsidR="00C8442D" w:rsidRDefault="00591497">
            <w:pPr>
              <w:pStyle w:val="TableParagraph"/>
              <w:spacing w:line="360" w:lineRule="auto"/>
              <w:ind w:left="115" w:right="1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Материально-техническое </w:t>
            </w:r>
            <w:r>
              <w:rPr>
                <w:sz w:val="24"/>
              </w:rPr>
              <w:t>обеспечение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line="367" w:lineRule="auto"/>
              <w:ind w:right="1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Материально-техническое </w:t>
            </w:r>
            <w:r>
              <w:rPr>
                <w:sz w:val="24"/>
              </w:rPr>
              <w:t>обеспечение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полностью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соответствует ООП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 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развивающей</w:t>
            </w:r>
            <w:proofErr w:type="gramEnd"/>
            <w:r>
              <w:rPr>
                <w:sz w:val="24"/>
              </w:rPr>
              <w:t xml:space="preserve"> предметно-</w:t>
            </w:r>
          </w:p>
          <w:p w:rsidR="00C8442D" w:rsidRDefault="00591497">
            <w:pPr>
              <w:pStyle w:val="TableParagraph"/>
              <w:spacing w:before="0" w:line="364" w:lineRule="auto"/>
              <w:ind w:right="592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средой.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удовлетворены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C8442D" w:rsidRDefault="00591497">
            <w:pPr>
              <w:pStyle w:val="TableParagraph"/>
              <w:spacing w:before="0" w:line="367" w:lineRule="auto"/>
              <w:ind w:right="550"/>
              <w:rPr>
                <w:sz w:val="24"/>
              </w:rPr>
            </w:pPr>
            <w:r>
              <w:rPr>
                <w:sz w:val="24"/>
              </w:rPr>
              <w:t>методического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особенности разных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8442D" w:rsidRDefault="00591497">
            <w:pPr>
              <w:pStyle w:val="TableParagraph"/>
              <w:spacing w:before="0" w:line="360" w:lineRule="auto"/>
              <w:ind w:right="180"/>
              <w:rPr>
                <w:sz w:val="24"/>
              </w:rPr>
            </w:pPr>
            <w:r>
              <w:rPr>
                <w:sz w:val="24"/>
              </w:rPr>
              <w:t>ОВЗ.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C8442D">
        <w:trPr>
          <w:trHeight w:val="2601"/>
        </w:trPr>
        <w:tc>
          <w:tcPr>
            <w:tcW w:w="4788" w:type="dxa"/>
          </w:tcPr>
          <w:p w:rsidR="00C8442D" w:rsidRDefault="0059149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line="364" w:lineRule="auto"/>
              <w:ind w:right="8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используется </w:t>
            </w:r>
            <w:proofErr w:type="gramStart"/>
            <w:r>
              <w:rPr>
                <w:sz w:val="24"/>
              </w:rPr>
              <w:t>электронный</w:t>
            </w:r>
            <w:proofErr w:type="gramEnd"/>
          </w:p>
          <w:p w:rsidR="00C8442D" w:rsidRDefault="00591497">
            <w:pPr>
              <w:pStyle w:val="TableParagraph"/>
              <w:spacing w:before="5" w:line="360" w:lineRule="auto"/>
              <w:ind w:right="105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документооборот,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(педагогическая</w:t>
            </w:r>
            <w:proofErr w:type="gramEnd"/>
          </w:p>
          <w:p w:rsidR="00C8442D" w:rsidRDefault="005914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диагностика),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функционирует</w:t>
            </w:r>
          </w:p>
          <w:p w:rsidR="00C8442D" w:rsidRDefault="00591497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</w:tr>
      <w:tr w:rsidR="00C8442D">
        <w:trPr>
          <w:trHeight w:val="1776"/>
        </w:trPr>
        <w:tc>
          <w:tcPr>
            <w:tcW w:w="4788" w:type="dxa"/>
          </w:tcPr>
          <w:p w:rsidR="00C8442D" w:rsidRDefault="00591497">
            <w:pPr>
              <w:pStyle w:val="TableParagraph"/>
              <w:spacing w:line="369" w:lineRule="auto"/>
              <w:ind w:left="115" w:right="107"/>
              <w:rPr>
                <w:sz w:val="24"/>
              </w:rPr>
            </w:pPr>
            <w:r>
              <w:rPr>
                <w:sz w:val="24"/>
              </w:rPr>
              <w:t>Оснащенность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коммуникационными</w:t>
            </w:r>
            <w:r>
              <w:rPr>
                <w:spacing w:val="4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средствами,</w:t>
            </w:r>
          </w:p>
          <w:p w:rsidR="00C8442D" w:rsidRDefault="00591497">
            <w:pPr>
              <w:pStyle w:val="TableParagraph"/>
              <w:spacing w:before="0" w:line="265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используемыми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line="362" w:lineRule="auto"/>
              <w:ind w:right="860"/>
              <w:rPr>
                <w:sz w:val="24"/>
              </w:rPr>
            </w:pPr>
            <w:proofErr w:type="gramStart"/>
            <w:r>
              <w:rPr>
                <w:sz w:val="24"/>
              </w:rPr>
              <w:t>ИКТ-ресурсы</w:t>
            </w:r>
            <w:proofErr w:type="gramEnd"/>
            <w:r>
              <w:rPr>
                <w:sz w:val="24"/>
              </w:rPr>
              <w:t xml:space="preserve"> используются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педагогов, во взаимодействии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 воспитанников</w:t>
            </w:r>
          </w:p>
        </w:tc>
      </w:tr>
      <w:tr w:rsidR="00C8442D">
        <w:trPr>
          <w:trHeight w:val="2193"/>
        </w:trPr>
        <w:tc>
          <w:tcPr>
            <w:tcW w:w="4788" w:type="dxa"/>
          </w:tcPr>
          <w:p w:rsidR="00C8442D" w:rsidRDefault="00591497">
            <w:pPr>
              <w:pStyle w:val="TableParagraph"/>
              <w:spacing w:line="364" w:lineRule="auto"/>
              <w:ind w:left="115" w:right="477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 санитарно-</w:t>
            </w:r>
          </w:p>
          <w:p w:rsidR="00C8442D" w:rsidRDefault="00591497">
            <w:pPr>
              <w:pStyle w:val="TableParagraph"/>
              <w:spacing w:before="146" w:line="362" w:lineRule="auto"/>
              <w:ind w:right="163"/>
              <w:rPr>
                <w:sz w:val="24"/>
              </w:rPr>
            </w:pPr>
            <w:r>
              <w:rPr>
                <w:sz w:val="24"/>
              </w:rPr>
              <w:t>эпидемиологическим правилам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предписаний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Роспотребнадзора</w:t>
            </w:r>
            <w:proofErr w:type="spellEnd"/>
          </w:p>
        </w:tc>
      </w:tr>
      <w:tr w:rsidR="00C8442D">
        <w:trPr>
          <w:trHeight w:val="1771"/>
        </w:trPr>
        <w:tc>
          <w:tcPr>
            <w:tcW w:w="4788" w:type="dxa"/>
          </w:tcPr>
          <w:p w:rsidR="00C8442D" w:rsidRDefault="0059149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пожарной</w:t>
            </w:r>
            <w:proofErr w:type="gramEnd"/>
          </w:p>
          <w:p w:rsidR="00C8442D" w:rsidRDefault="00591497">
            <w:pPr>
              <w:pStyle w:val="TableParagraph"/>
              <w:spacing w:before="14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предписаний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proofErr w:type="gramEnd"/>
          </w:p>
          <w:p w:rsidR="00C8442D" w:rsidRDefault="00591497">
            <w:pPr>
              <w:pStyle w:val="TableParagraph"/>
              <w:spacing w:before="146" w:line="360" w:lineRule="auto"/>
              <w:ind w:right="98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заключений).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автоматическая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пожарная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сигнализация</w:t>
            </w:r>
          </w:p>
        </w:tc>
      </w:tr>
    </w:tbl>
    <w:p w:rsidR="00C8442D" w:rsidRDefault="00C8442D">
      <w:pPr>
        <w:spacing w:line="360" w:lineRule="auto"/>
        <w:rPr>
          <w:sz w:val="24"/>
        </w:rPr>
        <w:sectPr w:rsidR="00C8442D">
          <w:pgSz w:w="11910" w:h="16840"/>
          <w:pgMar w:top="840" w:right="6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98"/>
      </w:tblGrid>
      <w:tr w:rsidR="00C8442D">
        <w:trPr>
          <w:trHeight w:val="537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97"/>
              <w:ind w:left="101" w:right="8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Показатель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97"/>
              <w:ind w:left="3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Индикатор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(наивысшее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состояние)</w:t>
            </w:r>
          </w:p>
        </w:tc>
      </w:tr>
      <w:tr w:rsidR="00C8442D">
        <w:trPr>
          <w:trHeight w:val="5065"/>
        </w:trPr>
        <w:tc>
          <w:tcPr>
            <w:tcW w:w="4788" w:type="dxa"/>
          </w:tcPr>
          <w:p w:rsidR="00C8442D" w:rsidRDefault="0059149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line="360" w:lineRule="auto"/>
              <w:ind w:right="1474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безопасности:</w:t>
            </w:r>
          </w:p>
          <w:p w:rsidR="00C8442D" w:rsidRDefault="00591497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44"/>
              <w:ind w:hanging="227"/>
              <w:rPr>
                <w:sz w:val="24"/>
              </w:rPr>
            </w:pPr>
            <w:r>
              <w:rPr>
                <w:sz w:val="24"/>
              </w:rPr>
              <w:t>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охраняются,</w:t>
            </w:r>
          </w:p>
          <w:p w:rsidR="00C8442D" w:rsidRDefault="00591497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176" w:line="340" w:lineRule="auto"/>
              <w:ind w:right="1116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повреждений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ограждения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</w:p>
          <w:p w:rsidR="00C8442D" w:rsidRDefault="00591497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61"/>
              <w:ind w:hanging="227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охраны,</w:t>
            </w:r>
          </w:p>
          <w:p w:rsidR="00C8442D" w:rsidRDefault="00591497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177" w:line="345" w:lineRule="auto"/>
              <w:ind w:right="988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домофоны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запирающие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устройства,</w:t>
            </w:r>
          </w:p>
          <w:p w:rsidR="00C8442D" w:rsidRDefault="00591497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54"/>
              <w:ind w:hanging="227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тревожная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кнопка,</w:t>
            </w:r>
          </w:p>
          <w:p w:rsidR="00C8442D" w:rsidRDefault="00591497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172"/>
              <w:ind w:hanging="227"/>
              <w:rPr>
                <w:sz w:val="24"/>
              </w:rPr>
            </w:pPr>
            <w:r>
              <w:rPr>
                <w:sz w:val="24"/>
              </w:rPr>
              <w:t>ведется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видеонаблюдение,</w:t>
            </w:r>
          </w:p>
          <w:p w:rsidR="00C8442D" w:rsidRDefault="00591497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177"/>
              <w:ind w:hanging="227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предписаний</w:t>
            </w:r>
          </w:p>
        </w:tc>
      </w:tr>
    </w:tbl>
    <w:p w:rsidR="00C8442D" w:rsidRDefault="00591497">
      <w:pPr>
        <w:pStyle w:val="a5"/>
        <w:numPr>
          <w:ilvl w:val="0"/>
          <w:numId w:val="4"/>
        </w:numPr>
        <w:tabs>
          <w:tab w:val="left" w:pos="819"/>
          <w:tab w:val="left" w:pos="820"/>
        </w:tabs>
        <w:spacing w:before="78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критерию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«Финансовые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условия»</w:t>
      </w:r>
    </w:p>
    <w:p w:rsidR="00C8442D" w:rsidRDefault="00C8442D">
      <w:pPr>
        <w:pStyle w:val="a3"/>
        <w:spacing w:before="6" w:after="1"/>
        <w:ind w:firstLine="0"/>
        <w:rPr>
          <w:sz w:val="28"/>
        </w:r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98"/>
      </w:tblGrid>
      <w:tr w:rsidR="00C8442D">
        <w:trPr>
          <w:trHeight w:val="527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110"/>
              <w:ind w:left="101" w:right="8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Показатель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10"/>
              <w:ind w:left="3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Индикатор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(наивысшее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состояние)</w:t>
            </w:r>
          </w:p>
        </w:tc>
      </w:tr>
      <w:tr w:rsidR="00C8442D">
        <w:trPr>
          <w:trHeight w:val="950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11" w:line="418" w:lineRule="exact"/>
              <w:ind w:left="115" w:right="221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зарплаты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финансовый год)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1" w:line="418" w:lineRule="exact"/>
              <w:ind w:right="839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зарплаты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</w:tr>
      <w:tr w:rsidR="00C8442D">
        <w:trPr>
          <w:trHeight w:val="1776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119" w:line="369" w:lineRule="auto"/>
              <w:ind w:left="115" w:right="907"/>
              <w:rPr>
                <w:sz w:val="24"/>
              </w:rPr>
            </w:pPr>
            <w:r>
              <w:rPr>
                <w:sz w:val="24"/>
              </w:rPr>
              <w:t>Информация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представленная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8442D" w:rsidRDefault="00591497">
            <w:pPr>
              <w:pStyle w:val="TableParagraph"/>
              <w:spacing w:before="0"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официальном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C8442D" w:rsidRDefault="00591497">
            <w:pPr>
              <w:pStyle w:val="TableParagraph"/>
              <w:spacing w:before="141"/>
              <w:ind w:left="11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ФЗ-273)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  <w:p w:rsidR="00C8442D" w:rsidRDefault="00591497">
            <w:pPr>
              <w:pStyle w:val="TableParagraph"/>
              <w:spacing w:before="146" w:line="364" w:lineRule="auto"/>
              <w:ind w:right="515"/>
              <w:rPr>
                <w:sz w:val="24"/>
              </w:rPr>
            </w:pPr>
            <w:r>
              <w:rPr>
                <w:sz w:val="24"/>
              </w:rPr>
              <w:t>представлена полная информация 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обеспечении…</w:t>
            </w:r>
          </w:p>
        </w:tc>
      </w:tr>
      <w:tr w:rsidR="00C8442D">
        <w:trPr>
          <w:trHeight w:val="950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11" w:line="418" w:lineRule="exact"/>
              <w:ind w:left="115" w:right="1793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1" w:line="418" w:lineRule="exact"/>
              <w:ind w:right="419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</w:tr>
      <w:tr w:rsidR="00C8442D">
        <w:trPr>
          <w:trHeight w:val="945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19" w:line="408" w:lineRule="exact"/>
              <w:ind w:left="115" w:right="41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зарплаты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стимулирующую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9" w:line="408" w:lineRule="exact"/>
              <w:ind w:right="784"/>
              <w:rPr>
                <w:sz w:val="24"/>
              </w:rPr>
            </w:pPr>
            <w:r>
              <w:rPr>
                <w:sz w:val="24"/>
              </w:rPr>
              <w:t>Стимулирующий фонд составляет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</w:tc>
      </w:tr>
      <w:tr w:rsidR="00C8442D">
        <w:trPr>
          <w:trHeight w:val="950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11" w:line="418" w:lineRule="exact"/>
              <w:ind w:left="115" w:right="35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внебюджетных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объеме финансирования ДОО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1" w:line="418" w:lineRule="exact"/>
              <w:ind w:right="1390"/>
              <w:rPr>
                <w:sz w:val="24"/>
              </w:rPr>
            </w:pPr>
            <w:r>
              <w:rPr>
                <w:spacing w:val="-1"/>
                <w:sz w:val="24"/>
              </w:rPr>
              <w:t>Доля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внебюджетных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</w:tc>
      </w:tr>
    </w:tbl>
    <w:p w:rsidR="00C8442D" w:rsidRDefault="00C8442D">
      <w:pPr>
        <w:spacing w:line="418" w:lineRule="exact"/>
        <w:rPr>
          <w:sz w:val="24"/>
        </w:rPr>
        <w:sectPr w:rsidR="00C8442D">
          <w:pgSz w:w="11910" w:h="16840"/>
          <w:pgMar w:top="840" w:right="600" w:bottom="280" w:left="880" w:header="720" w:footer="720" w:gutter="0"/>
          <w:cols w:space="720"/>
        </w:sectPr>
      </w:pPr>
    </w:p>
    <w:p w:rsidR="00C8442D" w:rsidRDefault="00591497">
      <w:pPr>
        <w:pStyle w:val="a5"/>
        <w:numPr>
          <w:ilvl w:val="0"/>
          <w:numId w:val="4"/>
        </w:numPr>
        <w:tabs>
          <w:tab w:val="left" w:pos="819"/>
          <w:tab w:val="left" w:pos="820"/>
        </w:tabs>
        <w:spacing w:before="73" w:after="7" w:line="360" w:lineRule="auto"/>
        <w:ind w:right="1603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 мониторинга по критерию «Развивающая предметн</w:t>
      </w:r>
      <w:proofErr w:type="gramStart"/>
      <w:r>
        <w:rPr>
          <w:b/>
          <w:sz w:val="24"/>
        </w:rPr>
        <w:t>о-</w:t>
      </w:r>
      <w:proofErr w:type="gramEnd"/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>пространственная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среда»</w:t>
      </w: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98"/>
      </w:tblGrid>
      <w:tr w:rsidR="00C8442D">
        <w:trPr>
          <w:trHeight w:val="537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110"/>
              <w:ind w:left="101" w:right="8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Показатель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10"/>
              <w:ind w:left="3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Индикатор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(наивысшее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состояние)</w:t>
            </w:r>
          </w:p>
        </w:tc>
      </w:tr>
      <w:tr w:rsidR="00C8442D">
        <w:trPr>
          <w:trHeight w:val="1363"/>
        </w:trPr>
        <w:tc>
          <w:tcPr>
            <w:tcW w:w="4788" w:type="dxa"/>
          </w:tcPr>
          <w:p w:rsidR="00C8442D" w:rsidRDefault="00591497">
            <w:pPr>
              <w:pStyle w:val="TableParagraph"/>
              <w:tabs>
                <w:tab w:val="left" w:pos="3394"/>
              </w:tabs>
              <w:spacing w:before="120" w:line="364" w:lineRule="auto"/>
              <w:ind w:left="115" w:right="86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spacing w:before="124" w:line="364" w:lineRule="auto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</w:p>
          <w:p w:rsidR="00C8442D" w:rsidRDefault="0059149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C8442D">
        <w:trPr>
          <w:trHeight w:val="1776"/>
        </w:trPr>
        <w:tc>
          <w:tcPr>
            <w:tcW w:w="4788" w:type="dxa"/>
          </w:tcPr>
          <w:p w:rsidR="00C8442D" w:rsidRDefault="00591497">
            <w:pPr>
              <w:pStyle w:val="TableParagraph"/>
              <w:spacing w:before="119" w:line="360" w:lineRule="auto"/>
              <w:ind w:left="115" w:right="82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особенностям, возможностям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8442D" w:rsidRDefault="00591497">
            <w:pPr>
              <w:pStyle w:val="TableParagraph"/>
              <w:spacing w:before="12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интересам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tabs>
                <w:tab w:val="left" w:pos="2789"/>
              </w:tabs>
              <w:spacing w:before="119" w:line="36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индивидуальные</w:t>
            </w:r>
            <w:proofErr w:type="gramEnd"/>
          </w:p>
          <w:p w:rsidR="00C8442D" w:rsidRDefault="00591497">
            <w:pPr>
              <w:pStyle w:val="TableParagraph"/>
              <w:spacing w:before="12"/>
              <w:jc w:val="both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C8442D">
        <w:trPr>
          <w:trHeight w:val="1776"/>
        </w:trPr>
        <w:tc>
          <w:tcPr>
            <w:tcW w:w="4788" w:type="dxa"/>
          </w:tcPr>
          <w:p w:rsidR="00C8442D" w:rsidRDefault="00591497">
            <w:pPr>
              <w:pStyle w:val="TableParagraph"/>
              <w:tabs>
                <w:tab w:val="left" w:pos="2646"/>
              </w:tabs>
              <w:spacing w:before="120" w:line="360" w:lineRule="auto"/>
              <w:ind w:left="115" w:right="79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оздоровительного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tabs>
                <w:tab w:val="left" w:pos="3101"/>
              </w:tabs>
              <w:spacing w:before="120" w:line="36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оборудование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 групп</w:t>
            </w:r>
          </w:p>
          <w:p w:rsidR="00C8442D" w:rsidRDefault="00591497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</w:tc>
      </w:tr>
      <w:tr w:rsidR="00C8442D">
        <w:trPr>
          <w:trHeight w:val="3845"/>
        </w:trPr>
        <w:tc>
          <w:tcPr>
            <w:tcW w:w="4788" w:type="dxa"/>
          </w:tcPr>
          <w:p w:rsidR="00C8442D" w:rsidRDefault="00591497">
            <w:pPr>
              <w:pStyle w:val="TableParagraph"/>
              <w:tabs>
                <w:tab w:val="left" w:pos="2322"/>
                <w:tab w:val="left" w:pos="2650"/>
                <w:tab w:val="left" w:pos="3138"/>
              </w:tabs>
              <w:spacing w:before="119" w:line="364" w:lineRule="auto"/>
              <w:ind w:left="115" w:right="8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разнообразия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участке)</w:t>
            </w:r>
          </w:p>
        </w:tc>
        <w:tc>
          <w:tcPr>
            <w:tcW w:w="4798" w:type="dxa"/>
          </w:tcPr>
          <w:p w:rsidR="00C8442D" w:rsidRDefault="00591497">
            <w:pPr>
              <w:pStyle w:val="TableParagraph"/>
              <w:tabs>
                <w:tab w:val="left" w:pos="3235"/>
              </w:tabs>
              <w:spacing w:before="119" w:line="364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Наличие необходимого и достаточного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возможность</w:t>
            </w:r>
          </w:p>
          <w:p w:rsidR="00C8442D" w:rsidRDefault="00591497">
            <w:pPr>
              <w:pStyle w:val="TableParagraph"/>
              <w:tabs>
                <w:tab w:val="left" w:pos="2967"/>
              </w:tabs>
              <w:spacing w:before="5" w:line="360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самовыражения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воспитанников,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  <w:p w:rsidR="00C8442D" w:rsidRDefault="00591497">
            <w:pPr>
              <w:pStyle w:val="TableParagraph"/>
              <w:spacing w:before="12"/>
              <w:jc w:val="bot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участке)</w:t>
            </w:r>
          </w:p>
        </w:tc>
      </w:tr>
    </w:tbl>
    <w:p w:rsidR="00C8442D" w:rsidRDefault="00591497" w:rsidP="00E805E4">
      <w:pPr>
        <w:spacing w:before="117" w:line="362" w:lineRule="auto"/>
        <w:ind w:left="819" w:right="254"/>
        <w:jc w:val="both"/>
        <w:rPr>
          <w:rFonts w:ascii="Calibri" w:hAnsi="Calibri"/>
          <w:sz w:val="24"/>
        </w:rPr>
        <w:sectPr w:rsidR="00C8442D">
          <w:pgSz w:w="11910" w:h="16840"/>
          <w:pgMar w:top="960" w:right="600" w:bottom="280" w:left="880" w:header="720" w:footer="720" w:gutter="0"/>
          <w:cols w:space="720"/>
        </w:sectPr>
      </w:pPr>
      <w:r>
        <w:rPr>
          <w:rFonts w:ascii="Calibri" w:hAnsi="Calibri"/>
          <w:sz w:val="24"/>
        </w:rPr>
        <w:t>По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итогам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заполнения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мониторинга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заведующий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получает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автоматический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отчет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о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состоянии дел по каждому из условий с указанием пробл</w:t>
      </w:r>
      <w:r>
        <w:rPr>
          <w:rFonts w:ascii="Calibri" w:hAnsi="Calibri"/>
          <w:sz w:val="24"/>
        </w:rPr>
        <w:t>емных зон. А также обобщенный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отчет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по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кач</w:t>
      </w:r>
      <w:bookmarkStart w:id="0" w:name="_GoBack"/>
      <w:bookmarkEnd w:id="0"/>
      <w:r>
        <w:rPr>
          <w:rFonts w:ascii="Calibri" w:hAnsi="Calibri"/>
          <w:sz w:val="24"/>
        </w:rPr>
        <w:t>еству представленных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условий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целом.</w:t>
      </w:r>
    </w:p>
    <w:p w:rsidR="00C8442D" w:rsidRDefault="00C8442D">
      <w:pPr>
        <w:pStyle w:val="a3"/>
        <w:spacing w:before="4"/>
        <w:ind w:firstLine="0"/>
        <w:rPr>
          <w:rFonts w:ascii="Calibri"/>
          <w:b w:val="0"/>
          <w:sz w:val="16"/>
        </w:rPr>
      </w:pPr>
    </w:p>
    <w:sectPr w:rsidR="00C8442D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45BFD"/>
    <w:multiLevelType w:val="hybridMultilevel"/>
    <w:tmpl w:val="610A509C"/>
    <w:lvl w:ilvl="0" w:tplc="E9D67680">
      <w:numFmt w:val="bullet"/>
      <w:lvlText w:val=""/>
      <w:lvlJc w:val="left"/>
      <w:pPr>
        <w:ind w:left="345" w:hanging="2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A21CA6">
      <w:numFmt w:val="bullet"/>
      <w:lvlText w:val="•"/>
      <w:lvlJc w:val="left"/>
      <w:pPr>
        <w:ind w:left="784" w:hanging="226"/>
      </w:pPr>
      <w:rPr>
        <w:rFonts w:hint="default"/>
        <w:lang w:val="ru-RU" w:eastAsia="en-US" w:bidi="ar-SA"/>
      </w:rPr>
    </w:lvl>
    <w:lvl w:ilvl="2" w:tplc="61A2236E">
      <w:numFmt w:val="bullet"/>
      <w:lvlText w:val="•"/>
      <w:lvlJc w:val="left"/>
      <w:pPr>
        <w:ind w:left="1229" w:hanging="226"/>
      </w:pPr>
      <w:rPr>
        <w:rFonts w:hint="default"/>
        <w:lang w:val="ru-RU" w:eastAsia="en-US" w:bidi="ar-SA"/>
      </w:rPr>
    </w:lvl>
    <w:lvl w:ilvl="3" w:tplc="9DC035F0">
      <w:numFmt w:val="bullet"/>
      <w:lvlText w:val="•"/>
      <w:lvlJc w:val="left"/>
      <w:pPr>
        <w:ind w:left="1674" w:hanging="226"/>
      </w:pPr>
      <w:rPr>
        <w:rFonts w:hint="default"/>
        <w:lang w:val="ru-RU" w:eastAsia="en-US" w:bidi="ar-SA"/>
      </w:rPr>
    </w:lvl>
    <w:lvl w:ilvl="4" w:tplc="8CAE7BA8">
      <w:numFmt w:val="bullet"/>
      <w:lvlText w:val="•"/>
      <w:lvlJc w:val="left"/>
      <w:pPr>
        <w:ind w:left="2119" w:hanging="226"/>
      </w:pPr>
      <w:rPr>
        <w:rFonts w:hint="default"/>
        <w:lang w:val="ru-RU" w:eastAsia="en-US" w:bidi="ar-SA"/>
      </w:rPr>
    </w:lvl>
    <w:lvl w:ilvl="5" w:tplc="75C219DC">
      <w:numFmt w:val="bullet"/>
      <w:lvlText w:val="•"/>
      <w:lvlJc w:val="left"/>
      <w:pPr>
        <w:ind w:left="2564" w:hanging="226"/>
      </w:pPr>
      <w:rPr>
        <w:rFonts w:hint="default"/>
        <w:lang w:val="ru-RU" w:eastAsia="en-US" w:bidi="ar-SA"/>
      </w:rPr>
    </w:lvl>
    <w:lvl w:ilvl="6" w:tplc="62D4CA64">
      <w:numFmt w:val="bullet"/>
      <w:lvlText w:val="•"/>
      <w:lvlJc w:val="left"/>
      <w:pPr>
        <w:ind w:left="3008" w:hanging="226"/>
      </w:pPr>
      <w:rPr>
        <w:rFonts w:hint="default"/>
        <w:lang w:val="ru-RU" w:eastAsia="en-US" w:bidi="ar-SA"/>
      </w:rPr>
    </w:lvl>
    <w:lvl w:ilvl="7" w:tplc="EBB03EE8">
      <w:numFmt w:val="bullet"/>
      <w:lvlText w:val="•"/>
      <w:lvlJc w:val="left"/>
      <w:pPr>
        <w:ind w:left="3453" w:hanging="226"/>
      </w:pPr>
      <w:rPr>
        <w:rFonts w:hint="default"/>
        <w:lang w:val="ru-RU" w:eastAsia="en-US" w:bidi="ar-SA"/>
      </w:rPr>
    </w:lvl>
    <w:lvl w:ilvl="8" w:tplc="981E59D6">
      <w:numFmt w:val="bullet"/>
      <w:lvlText w:val="•"/>
      <w:lvlJc w:val="left"/>
      <w:pPr>
        <w:ind w:left="3898" w:hanging="226"/>
      </w:pPr>
      <w:rPr>
        <w:rFonts w:hint="default"/>
        <w:lang w:val="ru-RU" w:eastAsia="en-US" w:bidi="ar-SA"/>
      </w:rPr>
    </w:lvl>
  </w:abstractNum>
  <w:abstractNum w:abstractNumId="1">
    <w:nsid w:val="4BAB18D7"/>
    <w:multiLevelType w:val="hybridMultilevel"/>
    <w:tmpl w:val="3BC0A746"/>
    <w:lvl w:ilvl="0" w:tplc="9116859C">
      <w:numFmt w:val="bullet"/>
      <w:lvlText w:val=""/>
      <w:lvlJc w:val="left"/>
      <w:pPr>
        <w:ind w:left="345" w:hanging="2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F8D64A">
      <w:numFmt w:val="bullet"/>
      <w:lvlText w:val="•"/>
      <w:lvlJc w:val="left"/>
      <w:pPr>
        <w:ind w:left="784" w:hanging="226"/>
      </w:pPr>
      <w:rPr>
        <w:rFonts w:hint="default"/>
        <w:lang w:val="ru-RU" w:eastAsia="en-US" w:bidi="ar-SA"/>
      </w:rPr>
    </w:lvl>
    <w:lvl w:ilvl="2" w:tplc="5A04C674">
      <w:numFmt w:val="bullet"/>
      <w:lvlText w:val="•"/>
      <w:lvlJc w:val="left"/>
      <w:pPr>
        <w:ind w:left="1229" w:hanging="226"/>
      </w:pPr>
      <w:rPr>
        <w:rFonts w:hint="default"/>
        <w:lang w:val="ru-RU" w:eastAsia="en-US" w:bidi="ar-SA"/>
      </w:rPr>
    </w:lvl>
    <w:lvl w:ilvl="3" w:tplc="FAD461BE">
      <w:numFmt w:val="bullet"/>
      <w:lvlText w:val="•"/>
      <w:lvlJc w:val="left"/>
      <w:pPr>
        <w:ind w:left="1674" w:hanging="226"/>
      </w:pPr>
      <w:rPr>
        <w:rFonts w:hint="default"/>
        <w:lang w:val="ru-RU" w:eastAsia="en-US" w:bidi="ar-SA"/>
      </w:rPr>
    </w:lvl>
    <w:lvl w:ilvl="4" w:tplc="54F00B14">
      <w:numFmt w:val="bullet"/>
      <w:lvlText w:val="•"/>
      <w:lvlJc w:val="left"/>
      <w:pPr>
        <w:ind w:left="2119" w:hanging="226"/>
      </w:pPr>
      <w:rPr>
        <w:rFonts w:hint="default"/>
        <w:lang w:val="ru-RU" w:eastAsia="en-US" w:bidi="ar-SA"/>
      </w:rPr>
    </w:lvl>
    <w:lvl w:ilvl="5" w:tplc="5246A01E">
      <w:numFmt w:val="bullet"/>
      <w:lvlText w:val="•"/>
      <w:lvlJc w:val="left"/>
      <w:pPr>
        <w:ind w:left="2564" w:hanging="226"/>
      </w:pPr>
      <w:rPr>
        <w:rFonts w:hint="default"/>
        <w:lang w:val="ru-RU" w:eastAsia="en-US" w:bidi="ar-SA"/>
      </w:rPr>
    </w:lvl>
    <w:lvl w:ilvl="6" w:tplc="32F42212">
      <w:numFmt w:val="bullet"/>
      <w:lvlText w:val="•"/>
      <w:lvlJc w:val="left"/>
      <w:pPr>
        <w:ind w:left="3008" w:hanging="226"/>
      </w:pPr>
      <w:rPr>
        <w:rFonts w:hint="default"/>
        <w:lang w:val="ru-RU" w:eastAsia="en-US" w:bidi="ar-SA"/>
      </w:rPr>
    </w:lvl>
    <w:lvl w:ilvl="7" w:tplc="8A4037A8">
      <w:numFmt w:val="bullet"/>
      <w:lvlText w:val="•"/>
      <w:lvlJc w:val="left"/>
      <w:pPr>
        <w:ind w:left="3453" w:hanging="226"/>
      </w:pPr>
      <w:rPr>
        <w:rFonts w:hint="default"/>
        <w:lang w:val="ru-RU" w:eastAsia="en-US" w:bidi="ar-SA"/>
      </w:rPr>
    </w:lvl>
    <w:lvl w:ilvl="8" w:tplc="858016B0">
      <w:numFmt w:val="bullet"/>
      <w:lvlText w:val="•"/>
      <w:lvlJc w:val="left"/>
      <w:pPr>
        <w:ind w:left="3898" w:hanging="226"/>
      </w:pPr>
      <w:rPr>
        <w:rFonts w:hint="default"/>
        <w:lang w:val="ru-RU" w:eastAsia="en-US" w:bidi="ar-SA"/>
      </w:rPr>
    </w:lvl>
  </w:abstractNum>
  <w:abstractNum w:abstractNumId="2">
    <w:nsid w:val="6C1829BA"/>
    <w:multiLevelType w:val="hybridMultilevel"/>
    <w:tmpl w:val="F0F6924A"/>
    <w:lvl w:ilvl="0" w:tplc="85707FDC">
      <w:numFmt w:val="bullet"/>
      <w:lvlText w:val=""/>
      <w:lvlJc w:val="left"/>
      <w:pPr>
        <w:ind w:left="345" w:hanging="2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EEA14C">
      <w:numFmt w:val="bullet"/>
      <w:lvlText w:val="•"/>
      <w:lvlJc w:val="left"/>
      <w:pPr>
        <w:ind w:left="784" w:hanging="226"/>
      </w:pPr>
      <w:rPr>
        <w:rFonts w:hint="default"/>
        <w:lang w:val="ru-RU" w:eastAsia="en-US" w:bidi="ar-SA"/>
      </w:rPr>
    </w:lvl>
    <w:lvl w:ilvl="2" w:tplc="64742D04">
      <w:numFmt w:val="bullet"/>
      <w:lvlText w:val="•"/>
      <w:lvlJc w:val="left"/>
      <w:pPr>
        <w:ind w:left="1229" w:hanging="226"/>
      </w:pPr>
      <w:rPr>
        <w:rFonts w:hint="default"/>
        <w:lang w:val="ru-RU" w:eastAsia="en-US" w:bidi="ar-SA"/>
      </w:rPr>
    </w:lvl>
    <w:lvl w:ilvl="3" w:tplc="641CEFBE">
      <w:numFmt w:val="bullet"/>
      <w:lvlText w:val="•"/>
      <w:lvlJc w:val="left"/>
      <w:pPr>
        <w:ind w:left="1674" w:hanging="226"/>
      </w:pPr>
      <w:rPr>
        <w:rFonts w:hint="default"/>
        <w:lang w:val="ru-RU" w:eastAsia="en-US" w:bidi="ar-SA"/>
      </w:rPr>
    </w:lvl>
    <w:lvl w:ilvl="4" w:tplc="CA70D428">
      <w:numFmt w:val="bullet"/>
      <w:lvlText w:val="•"/>
      <w:lvlJc w:val="left"/>
      <w:pPr>
        <w:ind w:left="2119" w:hanging="226"/>
      </w:pPr>
      <w:rPr>
        <w:rFonts w:hint="default"/>
        <w:lang w:val="ru-RU" w:eastAsia="en-US" w:bidi="ar-SA"/>
      </w:rPr>
    </w:lvl>
    <w:lvl w:ilvl="5" w:tplc="BB727F5A">
      <w:numFmt w:val="bullet"/>
      <w:lvlText w:val="•"/>
      <w:lvlJc w:val="left"/>
      <w:pPr>
        <w:ind w:left="2564" w:hanging="226"/>
      </w:pPr>
      <w:rPr>
        <w:rFonts w:hint="default"/>
        <w:lang w:val="ru-RU" w:eastAsia="en-US" w:bidi="ar-SA"/>
      </w:rPr>
    </w:lvl>
    <w:lvl w:ilvl="6" w:tplc="05A610F6">
      <w:numFmt w:val="bullet"/>
      <w:lvlText w:val="•"/>
      <w:lvlJc w:val="left"/>
      <w:pPr>
        <w:ind w:left="3008" w:hanging="226"/>
      </w:pPr>
      <w:rPr>
        <w:rFonts w:hint="default"/>
        <w:lang w:val="ru-RU" w:eastAsia="en-US" w:bidi="ar-SA"/>
      </w:rPr>
    </w:lvl>
    <w:lvl w:ilvl="7" w:tplc="FCE81DA0">
      <w:numFmt w:val="bullet"/>
      <w:lvlText w:val="•"/>
      <w:lvlJc w:val="left"/>
      <w:pPr>
        <w:ind w:left="3453" w:hanging="226"/>
      </w:pPr>
      <w:rPr>
        <w:rFonts w:hint="default"/>
        <w:lang w:val="ru-RU" w:eastAsia="en-US" w:bidi="ar-SA"/>
      </w:rPr>
    </w:lvl>
    <w:lvl w:ilvl="8" w:tplc="E612EF98">
      <w:numFmt w:val="bullet"/>
      <w:lvlText w:val="•"/>
      <w:lvlJc w:val="left"/>
      <w:pPr>
        <w:ind w:left="3898" w:hanging="226"/>
      </w:pPr>
      <w:rPr>
        <w:rFonts w:hint="default"/>
        <w:lang w:val="ru-RU" w:eastAsia="en-US" w:bidi="ar-SA"/>
      </w:rPr>
    </w:lvl>
  </w:abstractNum>
  <w:abstractNum w:abstractNumId="3">
    <w:nsid w:val="78423DF4"/>
    <w:multiLevelType w:val="hybridMultilevel"/>
    <w:tmpl w:val="DF3488FE"/>
    <w:lvl w:ilvl="0" w:tplc="0D70F1C0">
      <w:start w:val="1"/>
      <w:numFmt w:val="decimal"/>
      <w:lvlText w:val="%1."/>
      <w:lvlJc w:val="left"/>
      <w:pPr>
        <w:ind w:left="819" w:hanging="711"/>
        <w:jc w:val="right"/>
      </w:pPr>
      <w:rPr>
        <w:rFonts w:ascii="Arial" w:eastAsia="Arial" w:hAnsi="Arial" w:cs="Arial" w:hint="default"/>
        <w:b/>
        <w:bCs/>
        <w:spacing w:val="-33"/>
        <w:w w:val="99"/>
        <w:sz w:val="24"/>
        <w:szCs w:val="24"/>
        <w:lang w:val="ru-RU" w:eastAsia="en-US" w:bidi="ar-SA"/>
      </w:rPr>
    </w:lvl>
    <w:lvl w:ilvl="1" w:tplc="1A742180">
      <w:numFmt w:val="bullet"/>
      <w:lvlText w:val="•"/>
      <w:lvlJc w:val="left"/>
      <w:pPr>
        <w:ind w:left="1780" w:hanging="711"/>
      </w:pPr>
      <w:rPr>
        <w:rFonts w:hint="default"/>
        <w:lang w:val="ru-RU" w:eastAsia="en-US" w:bidi="ar-SA"/>
      </w:rPr>
    </w:lvl>
    <w:lvl w:ilvl="2" w:tplc="ABA454C8">
      <w:numFmt w:val="bullet"/>
      <w:lvlText w:val="•"/>
      <w:lvlJc w:val="left"/>
      <w:pPr>
        <w:ind w:left="2741" w:hanging="711"/>
      </w:pPr>
      <w:rPr>
        <w:rFonts w:hint="default"/>
        <w:lang w:val="ru-RU" w:eastAsia="en-US" w:bidi="ar-SA"/>
      </w:rPr>
    </w:lvl>
    <w:lvl w:ilvl="3" w:tplc="165E5F56">
      <w:numFmt w:val="bullet"/>
      <w:lvlText w:val="•"/>
      <w:lvlJc w:val="left"/>
      <w:pPr>
        <w:ind w:left="3702" w:hanging="711"/>
      </w:pPr>
      <w:rPr>
        <w:rFonts w:hint="default"/>
        <w:lang w:val="ru-RU" w:eastAsia="en-US" w:bidi="ar-SA"/>
      </w:rPr>
    </w:lvl>
    <w:lvl w:ilvl="4" w:tplc="DB7EF21E">
      <w:numFmt w:val="bullet"/>
      <w:lvlText w:val="•"/>
      <w:lvlJc w:val="left"/>
      <w:pPr>
        <w:ind w:left="4663" w:hanging="711"/>
      </w:pPr>
      <w:rPr>
        <w:rFonts w:hint="default"/>
        <w:lang w:val="ru-RU" w:eastAsia="en-US" w:bidi="ar-SA"/>
      </w:rPr>
    </w:lvl>
    <w:lvl w:ilvl="5" w:tplc="17D4961A">
      <w:numFmt w:val="bullet"/>
      <w:lvlText w:val="•"/>
      <w:lvlJc w:val="left"/>
      <w:pPr>
        <w:ind w:left="5624" w:hanging="711"/>
      </w:pPr>
      <w:rPr>
        <w:rFonts w:hint="default"/>
        <w:lang w:val="ru-RU" w:eastAsia="en-US" w:bidi="ar-SA"/>
      </w:rPr>
    </w:lvl>
    <w:lvl w:ilvl="6" w:tplc="07440472">
      <w:numFmt w:val="bullet"/>
      <w:lvlText w:val="•"/>
      <w:lvlJc w:val="left"/>
      <w:pPr>
        <w:ind w:left="6585" w:hanging="711"/>
      </w:pPr>
      <w:rPr>
        <w:rFonts w:hint="default"/>
        <w:lang w:val="ru-RU" w:eastAsia="en-US" w:bidi="ar-SA"/>
      </w:rPr>
    </w:lvl>
    <w:lvl w:ilvl="7" w:tplc="07A6C8F0">
      <w:numFmt w:val="bullet"/>
      <w:lvlText w:val="•"/>
      <w:lvlJc w:val="left"/>
      <w:pPr>
        <w:ind w:left="7546" w:hanging="711"/>
      </w:pPr>
      <w:rPr>
        <w:rFonts w:hint="default"/>
        <w:lang w:val="ru-RU" w:eastAsia="en-US" w:bidi="ar-SA"/>
      </w:rPr>
    </w:lvl>
    <w:lvl w:ilvl="8" w:tplc="20C232E4">
      <w:numFmt w:val="bullet"/>
      <w:lvlText w:val="•"/>
      <w:lvlJc w:val="left"/>
      <w:pPr>
        <w:ind w:left="8507" w:hanging="7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442D"/>
    <w:rsid w:val="00591497"/>
    <w:rsid w:val="00C8442D"/>
    <w:rsid w:val="00E8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71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60"/>
      <w:ind w:left="819" w:right="524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62"/>
      <w:ind w:left="819" w:hanging="711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pPr>
      <w:spacing w:before="106"/>
      <w:ind w:left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71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60"/>
      <w:ind w:left="819" w:right="524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62"/>
      <w:ind w:left="819" w:hanging="711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pPr>
      <w:spacing w:before="106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ЗУХРА</cp:lastModifiedBy>
  <cp:revision>3</cp:revision>
  <dcterms:created xsi:type="dcterms:W3CDTF">2022-06-28T08:44:00Z</dcterms:created>
  <dcterms:modified xsi:type="dcterms:W3CDTF">2022-06-28T10:24:00Z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</Properties>
</file>