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AD" w:rsidRDefault="00C13032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page">
              <wp:posOffset>330835</wp:posOffset>
            </wp:positionH>
            <wp:positionV relativeFrom="page">
              <wp:posOffset>331470</wp:posOffset>
            </wp:positionV>
            <wp:extent cx="6899910" cy="64033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910" cy="640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00" w:lineRule="exact"/>
        <w:rPr>
          <w:sz w:val="24"/>
          <w:szCs w:val="24"/>
        </w:rPr>
      </w:pPr>
    </w:p>
    <w:p w:rsidR="00665DAD" w:rsidRDefault="00665DAD">
      <w:pPr>
        <w:spacing w:line="291" w:lineRule="exact"/>
        <w:rPr>
          <w:sz w:val="24"/>
          <w:szCs w:val="24"/>
        </w:rPr>
      </w:pPr>
    </w:p>
    <w:p w:rsidR="00B26634" w:rsidRDefault="00C13032" w:rsidP="00B26634">
      <w:pPr>
        <w:spacing w:line="294" w:lineRule="auto"/>
        <w:ind w:left="260"/>
        <w:jc w:val="center"/>
        <w:rPr>
          <w:rFonts w:ascii="Monotype Corsiva" w:eastAsia="Monotype Corsiva" w:hAnsi="Monotype Corsiva" w:cs="Monotype Corsiva"/>
          <w:b/>
          <w:bCs/>
          <w:i/>
          <w:iCs/>
          <w:color w:val="7030A0"/>
          <w:sz w:val="57"/>
          <w:szCs w:val="57"/>
        </w:rPr>
      </w:pPr>
      <w:r>
        <w:rPr>
          <w:rFonts w:ascii="Monotype Corsiva" w:eastAsia="Monotype Corsiva" w:hAnsi="Monotype Corsiva" w:cs="Monotype Corsiva"/>
          <w:b/>
          <w:bCs/>
          <w:i/>
          <w:iCs/>
          <w:color w:val="7030A0"/>
          <w:sz w:val="57"/>
          <w:szCs w:val="57"/>
        </w:rPr>
        <w:t>Анализ уровня удовлетворенности</w:t>
      </w:r>
      <w:r>
        <w:rPr>
          <w:noProof/>
          <w:sz w:val="1"/>
          <w:szCs w:val="1"/>
        </w:rPr>
        <w:drawing>
          <wp:inline distT="0" distB="0" distL="0" distR="0">
            <wp:extent cx="69850" cy="717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7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634">
        <w:rPr>
          <w:rFonts w:ascii="Monotype Corsiva" w:eastAsia="Monotype Corsiva" w:hAnsi="Monotype Corsiva" w:cs="Monotype Corsiva"/>
          <w:b/>
          <w:bCs/>
          <w:i/>
          <w:iCs/>
          <w:color w:val="7030A0"/>
          <w:sz w:val="57"/>
          <w:szCs w:val="57"/>
        </w:rPr>
        <w:t>родителей качеством    деятельности МК</w:t>
      </w:r>
      <w:r>
        <w:rPr>
          <w:rFonts w:ascii="Monotype Corsiva" w:eastAsia="Monotype Corsiva" w:hAnsi="Monotype Corsiva" w:cs="Monotype Corsiva"/>
          <w:b/>
          <w:bCs/>
          <w:i/>
          <w:iCs/>
          <w:color w:val="7030A0"/>
          <w:sz w:val="57"/>
          <w:szCs w:val="57"/>
        </w:rPr>
        <w:t xml:space="preserve">ДОУ     </w:t>
      </w:r>
      <w:r w:rsidR="00B26634">
        <w:rPr>
          <w:rFonts w:ascii="Monotype Corsiva" w:eastAsia="Monotype Corsiva" w:hAnsi="Monotype Corsiva" w:cs="Monotype Corsiva"/>
          <w:b/>
          <w:bCs/>
          <w:i/>
          <w:iCs/>
          <w:color w:val="7030A0"/>
          <w:sz w:val="57"/>
          <w:szCs w:val="57"/>
        </w:rPr>
        <w:t xml:space="preserve"> «Детский сад   «Березка</w:t>
      </w:r>
      <w:r>
        <w:rPr>
          <w:rFonts w:ascii="Monotype Corsiva" w:eastAsia="Monotype Corsiva" w:hAnsi="Monotype Corsiva" w:cs="Monotype Corsiva"/>
          <w:b/>
          <w:bCs/>
          <w:i/>
          <w:iCs/>
          <w:color w:val="7030A0"/>
          <w:sz w:val="57"/>
          <w:szCs w:val="57"/>
        </w:rPr>
        <w:t xml:space="preserve">» </w:t>
      </w:r>
    </w:p>
    <w:p w:rsidR="00665DAD" w:rsidRDefault="00B26634" w:rsidP="00B26634">
      <w:pPr>
        <w:spacing w:line="294" w:lineRule="auto"/>
        <w:ind w:left="260"/>
        <w:jc w:val="center"/>
        <w:rPr>
          <w:sz w:val="20"/>
          <w:szCs w:val="20"/>
        </w:rPr>
      </w:pPr>
      <w:r>
        <w:rPr>
          <w:rFonts w:ascii="Monotype Corsiva" w:eastAsia="Monotype Corsiva" w:hAnsi="Monotype Corsiva" w:cs="Monotype Corsiva"/>
          <w:b/>
          <w:bCs/>
          <w:i/>
          <w:iCs/>
          <w:color w:val="7030A0"/>
          <w:sz w:val="57"/>
          <w:szCs w:val="57"/>
        </w:rPr>
        <w:t xml:space="preserve">аула </w:t>
      </w:r>
      <w:proofErr w:type="spellStart"/>
      <w:r>
        <w:rPr>
          <w:rFonts w:ascii="Monotype Corsiva" w:eastAsia="Monotype Corsiva" w:hAnsi="Monotype Corsiva" w:cs="Monotype Corsiva"/>
          <w:b/>
          <w:bCs/>
          <w:i/>
          <w:iCs/>
          <w:color w:val="7030A0"/>
          <w:sz w:val="57"/>
          <w:szCs w:val="57"/>
        </w:rPr>
        <w:t>Кумыш</w:t>
      </w:r>
      <w:proofErr w:type="spellEnd"/>
      <w:r w:rsidR="00C13032">
        <w:rPr>
          <w:rFonts w:ascii="Monotype Corsiva" w:eastAsia="Monotype Corsiva" w:hAnsi="Monotype Corsiva" w:cs="Monotype Corsiva"/>
          <w:b/>
          <w:bCs/>
          <w:i/>
          <w:iCs/>
          <w:color w:val="7030A0"/>
          <w:sz w:val="57"/>
          <w:szCs w:val="57"/>
        </w:rPr>
        <w:t xml:space="preserve">     </w:t>
      </w:r>
      <w:r w:rsidR="00C13032">
        <w:rPr>
          <w:noProof/>
          <w:sz w:val="1"/>
          <w:szCs w:val="1"/>
        </w:rPr>
        <w:drawing>
          <wp:inline distT="0" distB="0" distL="0" distR="0">
            <wp:extent cx="281305" cy="2921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032">
        <w:rPr>
          <w:noProof/>
          <w:sz w:val="1"/>
          <w:szCs w:val="1"/>
        </w:rPr>
        <w:drawing>
          <wp:inline distT="0" distB="0" distL="0" distR="0">
            <wp:extent cx="281305" cy="2921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DAD" w:rsidRDefault="00C1303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-582930</wp:posOffset>
            </wp:positionH>
            <wp:positionV relativeFrom="paragraph">
              <wp:posOffset>-2317115</wp:posOffset>
            </wp:positionV>
            <wp:extent cx="6899910" cy="600456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910" cy="6004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5DAD" w:rsidRDefault="00665DAD">
      <w:pPr>
        <w:sectPr w:rsidR="00665DAD">
          <w:pgSz w:w="11900" w:h="16836"/>
          <w:pgMar w:top="1440" w:right="528" w:bottom="1440" w:left="1440" w:header="0" w:footer="0" w:gutter="0"/>
          <w:cols w:space="720" w:equalWidth="0">
            <w:col w:w="9940"/>
          </w:cols>
        </w:sectPr>
      </w:pPr>
    </w:p>
    <w:p w:rsidR="00665DAD" w:rsidRDefault="00C13032" w:rsidP="00B26634">
      <w:pPr>
        <w:numPr>
          <w:ilvl w:val="0"/>
          <w:numId w:val="1"/>
        </w:numPr>
        <w:tabs>
          <w:tab w:val="left" w:pos="1224"/>
        </w:tabs>
        <w:spacing w:line="237" w:lineRule="auto"/>
        <w:ind w:left="26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Концепции </w:t>
      </w:r>
      <w:r>
        <w:rPr>
          <w:rFonts w:eastAsia="Times New Roman"/>
          <w:sz w:val="28"/>
          <w:szCs w:val="28"/>
        </w:rPr>
        <w:t>общероссийской системы оценки качества образования под качеством образования понимается характеристика системы образования, отражающая степень соответствия реальных достигаемых образовательных результатов и условий обеспечения образовательного процесса нор</w:t>
      </w:r>
      <w:r>
        <w:rPr>
          <w:rFonts w:eastAsia="Times New Roman"/>
          <w:sz w:val="28"/>
          <w:szCs w:val="28"/>
        </w:rPr>
        <w:t>мативным требованиям, социальным и личностным ожиданиям.</w:t>
      </w:r>
    </w:p>
    <w:p w:rsidR="00665DAD" w:rsidRDefault="00665DAD" w:rsidP="00B26634">
      <w:pPr>
        <w:spacing w:line="22" w:lineRule="exact"/>
        <w:jc w:val="both"/>
        <w:rPr>
          <w:rFonts w:eastAsia="Times New Roman"/>
          <w:sz w:val="28"/>
          <w:szCs w:val="28"/>
        </w:rPr>
      </w:pPr>
    </w:p>
    <w:p w:rsidR="00665DAD" w:rsidRDefault="00C13032" w:rsidP="00B26634">
      <w:pPr>
        <w:spacing w:line="248" w:lineRule="auto"/>
        <w:ind w:left="260" w:right="960" w:firstLine="42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Удовлетворенность качеством образования является показателем, отражающим представление родителей (законных представителей) обучающихся о качестве предоставляемых образовательных услуг.</w:t>
      </w:r>
    </w:p>
    <w:p w:rsidR="00665DAD" w:rsidRDefault="00665DAD" w:rsidP="00B26634">
      <w:pPr>
        <w:spacing w:line="2" w:lineRule="exact"/>
        <w:jc w:val="both"/>
        <w:rPr>
          <w:rFonts w:eastAsia="Times New Roman"/>
          <w:sz w:val="28"/>
          <w:szCs w:val="28"/>
        </w:rPr>
      </w:pPr>
    </w:p>
    <w:p w:rsidR="00665DAD" w:rsidRDefault="00C13032" w:rsidP="00B26634">
      <w:pPr>
        <w:numPr>
          <w:ilvl w:val="0"/>
          <w:numId w:val="1"/>
        </w:numPr>
        <w:tabs>
          <w:tab w:val="left" w:pos="1224"/>
        </w:tabs>
        <w:spacing w:line="237" w:lineRule="auto"/>
        <w:ind w:left="260" w:right="6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рамках монит</w:t>
      </w:r>
      <w:r w:rsidR="00B26634">
        <w:rPr>
          <w:rFonts w:eastAsia="Times New Roman"/>
          <w:sz w:val="28"/>
          <w:szCs w:val="28"/>
        </w:rPr>
        <w:t>оринга качества образования МКДОУ «Детский сад «Березка</w:t>
      </w:r>
      <w:r>
        <w:rPr>
          <w:rFonts w:eastAsia="Times New Roman"/>
          <w:sz w:val="28"/>
          <w:szCs w:val="28"/>
        </w:rPr>
        <w:t>» был проведен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социологический опрос родителей с целью изучения эффективности функционирования образовательного учреждения на основе анализа удовлетворенности родителей как участников об</w:t>
      </w:r>
      <w:r>
        <w:rPr>
          <w:rFonts w:eastAsia="Times New Roman"/>
          <w:sz w:val="28"/>
          <w:szCs w:val="28"/>
        </w:rPr>
        <w:t>разовательного процесса качеством образования.</w:t>
      </w:r>
    </w:p>
    <w:p w:rsidR="00665DAD" w:rsidRDefault="00665DAD" w:rsidP="00B26634">
      <w:pPr>
        <w:spacing w:line="8" w:lineRule="exact"/>
        <w:jc w:val="both"/>
        <w:rPr>
          <w:rFonts w:eastAsia="Times New Roman"/>
          <w:sz w:val="28"/>
          <w:szCs w:val="28"/>
        </w:rPr>
      </w:pPr>
    </w:p>
    <w:p w:rsidR="00665DAD" w:rsidRPr="00B26634" w:rsidRDefault="00B26634" w:rsidP="00B26634">
      <w:pPr>
        <w:tabs>
          <w:tab w:val="left" w:pos="993"/>
        </w:tabs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В   МКДОУ «Детский сад «Березка</w:t>
      </w:r>
      <w:r w:rsidR="00C13032">
        <w:rPr>
          <w:rFonts w:eastAsia="Times New Roman"/>
          <w:sz w:val="28"/>
          <w:szCs w:val="28"/>
        </w:rPr>
        <w:t>» воспитывается</w:t>
      </w:r>
      <w:r w:rsidR="00936AF7">
        <w:rPr>
          <w:rFonts w:eastAsia="Times New Roman"/>
          <w:sz w:val="28"/>
          <w:szCs w:val="28"/>
        </w:rPr>
        <w:t xml:space="preserve"> 42</w:t>
      </w:r>
      <w:r>
        <w:rPr>
          <w:rFonts w:eastAsia="Times New Roman"/>
          <w:sz w:val="28"/>
          <w:szCs w:val="28"/>
        </w:rPr>
        <w:t xml:space="preserve"> </w:t>
      </w:r>
      <w:r w:rsidR="00936AF7">
        <w:rPr>
          <w:rFonts w:eastAsia="Times New Roman"/>
          <w:sz w:val="28"/>
          <w:szCs w:val="28"/>
        </w:rPr>
        <w:t>воспитанника</w:t>
      </w:r>
      <w:r w:rsidR="00C13032" w:rsidRPr="00B26634">
        <w:rPr>
          <w:rFonts w:eastAsia="Times New Roman"/>
          <w:sz w:val="28"/>
          <w:szCs w:val="28"/>
        </w:rPr>
        <w:t>. В а</w:t>
      </w:r>
      <w:r w:rsidR="00936AF7">
        <w:rPr>
          <w:rFonts w:eastAsia="Times New Roman"/>
          <w:sz w:val="28"/>
          <w:szCs w:val="28"/>
        </w:rPr>
        <w:t>нкетировании приняли участие 35 семей, что составило 97</w:t>
      </w:r>
      <w:r w:rsidR="00C13032" w:rsidRPr="00B26634">
        <w:rPr>
          <w:rFonts w:eastAsia="Times New Roman"/>
          <w:sz w:val="28"/>
          <w:szCs w:val="28"/>
        </w:rPr>
        <w:t>% от возможного числа респондентов. Такой процент указывает на то, что родители</w:t>
      </w:r>
      <w:r w:rsidR="00C13032" w:rsidRPr="00B26634">
        <w:rPr>
          <w:rFonts w:eastAsia="Times New Roman"/>
          <w:sz w:val="28"/>
          <w:szCs w:val="28"/>
        </w:rPr>
        <w:t xml:space="preserve"> готовы на взаимодействие и сотрудничество и остаются не равнодушными к жизнедеятельности учреждения.</w:t>
      </w:r>
    </w:p>
    <w:p w:rsidR="00665DAD" w:rsidRDefault="00665DAD">
      <w:pPr>
        <w:spacing w:line="334" w:lineRule="exact"/>
        <w:rPr>
          <w:sz w:val="20"/>
          <w:szCs w:val="20"/>
        </w:rPr>
      </w:pPr>
    </w:p>
    <w:p w:rsidR="00665DAD" w:rsidRDefault="00C13032">
      <w:pPr>
        <w:ind w:left="1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 анализе анкетирования выявлено следующее:</w:t>
      </w:r>
    </w:p>
    <w:p w:rsidR="00665DAD" w:rsidRDefault="00665DAD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400"/>
        <w:gridCol w:w="960"/>
        <w:gridCol w:w="980"/>
        <w:gridCol w:w="1980"/>
      </w:tblGrid>
      <w:tr w:rsidR="00665DAD">
        <w:trPr>
          <w:trHeight w:val="352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Вопросы анкеты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8"/>
                <w:szCs w:val="28"/>
              </w:rPr>
              <w:t>«ДА»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«НЕТ»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«ЧАСТИЧНО»</w:t>
            </w:r>
          </w:p>
        </w:tc>
      </w:tr>
      <w:tr w:rsidR="00665DAD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Систематически получаете  ли Вы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936AF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</w:tr>
      <w:tr w:rsidR="00665DAD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информацию 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</w:tr>
      <w:tr w:rsidR="00665DAD">
        <w:trPr>
          <w:trHeight w:val="32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режиме работы дошкольного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</w:tr>
      <w:tr w:rsidR="00665DAD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</w:tr>
      <w:tr w:rsidR="00665DAD">
        <w:trPr>
          <w:trHeight w:val="32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(часы работы, праздники, нерабочие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</w:tr>
      <w:tr w:rsidR="00665DAD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дни); о питании.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</w:tr>
      <w:tr w:rsidR="00665DAD">
        <w:trPr>
          <w:trHeight w:val="2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</w:tr>
      <w:tr w:rsidR="00665DAD">
        <w:trPr>
          <w:trHeight w:val="3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Как встречает Вас педагог: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936AF7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</w:tr>
      <w:tr w:rsidR="00665DAD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беседует с вами утром или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</w:tr>
      <w:tr w:rsidR="00665DAD">
        <w:trPr>
          <w:trHeight w:val="32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вечером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</w:tr>
      <w:tr w:rsidR="00665DAD">
        <w:trPr>
          <w:trHeight w:val="2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</w:tr>
      <w:tr w:rsidR="00665DAD">
        <w:trPr>
          <w:trHeight w:val="3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передает вам ребенка,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spacing w:line="3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</w:tr>
      <w:tr w:rsidR="00665DAD">
        <w:trPr>
          <w:trHeight w:val="32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ограничиваясь «до </w:t>
            </w:r>
            <w:r>
              <w:rPr>
                <w:rFonts w:eastAsia="Times New Roman"/>
                <w:sz w:val="28"/>
                <w:szCs w:val="28"/>
              </w:rPr>
              <w:t>свидания»?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</w:tr>
      <w:tr w:rsidR="00665DAD">
        <w:trPr>
          <w:trHeight w:val="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</w:tr>
      <w:tr w:rsidR="00665DAD">
        <w:trPr>
          <w:trHeight w:val="3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Устраивает ли Вас работа педагогов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936AF7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936AF7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936AF7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1</w:t>
            </w:r>
          </w:p>
        </w:tc>
      </w:tr>
      <w:tr w:rsidR="00665DAD">
        <w:trPr>
          <w:trHeight w:val="32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группе?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</w:tr>
      <w:tr w:rsidR="00665DAD">
        <w:trPr>
          <w:trHeight w:val="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</w:tr>
      <w:tr w:rsidR="00665DAD">
        <w:trPr>
          <w:trHeight w:val="3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Чувствуете ли Вы, что сотрудники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936AF7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</w:tr>
      <w:tr w:rsidR="00665DAD">
        <w:trPr>
          <w:trHeight w:val="32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детского сада доброжелательно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</w:tr>
      <w:tr w:rsidR="00665DAD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относятся к Вам и Вашему ребенку?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</w:tr>
      <w:tr w:rsidR="00665DAD">
        <w:trPr>
          <w:trHeight w:val="2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</w:tr>
      <w:tr w:rsidR="00665DAD">
        <w:trPr>
          <w:trHeight w:val="3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Получаете ли Вы информацию 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936AF7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spacing w:line="3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spacing w:line="316" w:lineRule="exact"/>
              <w:jc w:val="center"/>
              <w:rPr>
                <w:sz w:val="20"/>
                <w:szCs w:val="20"/>
              </w:rPr>
            </w:pPr>
          </w:p>
        </w:tc>
      </w:tr>
      <w:tr w:rsidR="00665DAD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повседневных происшествиях в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</w:tr>
      <w:tr w:rsidR="00665DAD">
        <w:trPr>
          <w:trHeight w:val="32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группе, успехах ребенка в обучении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</w:tr>
      <w:tr w:rsidR="00665DAD">
        <w:trPr>
          <w:trHeight w:val="32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т.п.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</w:tr>
      <w:tr w:rsidR="00665DAD">
        <w:trPr>
          <w:trHeight w:val="2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</w:tr>
      <w:tr w:rsidR="00665DAD">
        <w:trPr>
          <w:trHeight w:val="3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40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Имеете ли Вы возможность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665DAD" w:rsidRDefault="00936AF7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936AF7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936AF7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65DAD">
        <w:trPr>
          <w:trHeight w:val="34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присутствовать в группе,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</w:tr>
    </w:tbl>
    <w:p w:rsidR="00665DAD" w:rsidRDefault="00C130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5832475</wp:posOffset>
                </wp:positionH>
                <wp:positionV relativeFrom="paragraph">
                  <wp:posOffset>-8255</wp:posOffset>
                </wp:positionV>
                <wp:extent cx="12700" cy="1206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D1941D" id="Shape 51" o:spid="_x0000_s1026" style="position:absolute;margin-left:459.25pt;margin-top:-.65pt;width:1pt;height:.9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665DAD" w:rsidRDefault="00665DAD">
      <w:pPr>
        <w:sectPr w:rsidR="00665DAD">
          <w:pgSz w:w="11900" w:h="16836"/>
          <w:pgMar w:top="988" w:right="928" w:bottom="788" w:left="1440" w:header="0" w:footer="0" w:gutter="0"/>
          <w:cols w:space="720" w:equalWidth="0">
            <w:col w:w="9540"/>
          </w:cols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380"/>
        <w:gridCol w:w="980"/>
        <w:gridCol w:w="980"/>
        <w:gridCol w:w="1980"/>
        <w:gridCol w:w="30"/>
      </w:tblGrid>
      <w:tr w:rsidR="00665DAD" w:rsidTr="00016E57">
        <w:trPr>
          <w:trHeight w:val="40"/>
        </w:trPr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665DAD" w:rsidRDefault="00665DAD">
            <w:pPr>
              <w:rPr>
                <w:sz w:val="3"/>
                <w:szCs w:val="3"/>
              </w:rPr>
            </w:pPr>
          </w:p>
        </w:tc>
        <w:tc>
          <w:tcPr>
            <w:tcW w:w="4380" w:type="dxa"/>
            <w:vMerge w:val="restart"/>
            <w:tcBorders>
              <w:top w:val="single" w:sz="8" w:space="0" w:color="auto"/>
            </w:tcBorders>
            <w:vAlign w:val="bottom"/>
          </w:tcPr>
          <w:p w:rsidR="00665DAD" w:rsidRDefault="00C1303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поучаствовать в экскурсиях,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665DAD" w:rsidRDefault="00665DAD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665DAD" w:rsidRDefault="00665DAD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665DAD" w:rsidRDefault="00665DAD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29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Merge/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665DAD" w:rsidRDefault="00C1303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мастер-классах вместе с детьми?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2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380" w:type="dxa"/>
            <w:vAlign w:val="bottom"/>
          </w:tcPr>
          <w:p w:rsidR="00665DAD" w:rsidRDefault="00C13032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Вас лично удовлетворяет уход,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936AF7">
            <w:pPr>
              <w:spacing w:line="31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936AF7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665DAD" w:rsidRDefault="00C1303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воспитание и обучение, который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2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665DAD" w:rsidRDefault="00C1303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получает Ваш ребенок в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665DAD" w:rsidRDefault="00C1303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дошкольном учреждении?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2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4380" w:type="dxa"/>
            <w:vAlign w:val="bottom"/>
          </w:tcPr>
          <w:p w:rsidR="00665DAD" w:rsidRDefault="00C13032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Удовлетворены ли вы организацией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936AF7">
            <w:pPr>
              <w:spacing w:line="31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665DAD" w:rsidRDefault="00C1303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проведением праздничных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2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665DAD" w:rsidRDefault="00C1303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мероприятий в ДОУ  в </w:t>
            </w:r>
            <w:r>
              <w:rPr>
                <w:rFonts w:eastAsia="Times New Roman"/>
                <w:sz w:val="28"/>
                <w:szCs w:val="28"/>
              </w:rPr>
              <w:t>этом году?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4380" w:type="dxa"/>
            <w:vAlign w:val="bottom"/>
          </w:tcPr>
          <w:p w:rsidR="00665DAD" w:rsidRDefault="00C13032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Удовлетворены ли Вы материально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936AF7" w:rsidP="00936AF7">
            <w:pPr>
              <w:spacing w:line="316" w:lineRule="exact"/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936AF7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936AF7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2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665DAD" w:rsidRDefault="00C1303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техническим оснащением группы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665DAD" w:rsidRDefault="00C1303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(мебель, игрушки, пособия и пр.)?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24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4380" w:type="dxa"/>
            <w:vAlign w:val="bottom"/>
          </w:tcPr>
          <w:p w:rsidR="00665DAD" w:rsidRDefault="00C13032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Пользуетесь ли Вы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936AF7">
            <w:pPr>
              <w:spacing w:line="31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936AF7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016E57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24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665DAD" w:rsidRDefault="00C1303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Информационным порталом  ДОУ?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2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665DAD" w:rsidRDefault="00936AF7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(Сайт ДОУ</w:t>
            </w:r>
            <w:r w:rsidR="00C13032">
              <w:rPr>
                <w:rFonts w:eastAsia="Times New Roman"/>
                <w:sz w:val="28"/>
                <w:szCs w:val="28"/>
              </w:rPr>
              <w:t>).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4380" w:type="dxa"/>
            <w:vAlign w:val="bottom"/>
          </w:tcPr>
          <w:p w:rsidR="00665DAD" w:rsidRDefault="00C13032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Устраивает ли Вас работа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016E57">
            <w:pPr>
              <w:spacing w:line="31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spacing w:line="3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016E57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2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665DAD" w:rsidRDefault="00C1303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администрации ДОУ?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1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C13032">
            <w:pPr>
              <w:spacing w:line="31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4380" w:type="dxa"/>
            <w:vAlign w:val="bottom"/>
          </w:tcPr>
          <w:p w:rsidR="00665DAD" w:rsidRDefault="00C13032">
            <w:pPr>
              <w:spacing w:line="31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Устраивает качество питания в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016E57">
            <w:pPr>
              <w:spacing w:line="31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spacing w:line="3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016E57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32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Align w:val="bottom"/>
          </w:tcPr>
          <w:p w:rsidR="00665DAD" w:rsidRDefault="00C13032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ДОУ?</w:t>
            </w:r>
          </w:p>
        </w:tc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  <w:tr w:rsidR="00665DAD" w:rsidTr="00016E57">
        <w:trPr>
          <w:trHeight w:val="2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5DAD" w:rsidRDefault="00665DAD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665DAD" w:rsidRDefault="00665DAD">
            <w:pPr>
              <w:rPr>
                <w:sz w:val="1"/>
                <w:szCs w:val="1"/>
              </w:rPr>
            </w:pPr>
          </w:p>
        </w:tc>
      </w:tr>
    </w:tbl>
    <w:p w:rsidR="00665DAD" w:rsidRDefault="00C1303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1062990</wp:posOffset>
                </wp:positionH>
                <wp:positionV relativeFrom="page">
                  <wp:posOffset>448945</wp:posOffset>
                </wp:positionV>
                <wp:extent cx="12700" cy="1524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E1A798" id="Shape 52" o:spid="_x0000_s1026" style="position:absolute;margin-left:83.7pt;margin-top:35.35pt;width:1pt;height:1.2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1474470</wp:posOffset>
                </wp:positionH>
                <wp:positionV relativeFrom="page">
                  <wp:posOffset>448945</wp:posOffset>
                </wp:positionV>
                <wp:extent cx="12700" cy="1524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D2C5FF" id="Shape 53" o:spid="_x0000_s1026" style="position:absolute;margin-left:116.1pt;margin-top:35.35pt;width:1pt;height:1.2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4874260</wp:posOffset>
                </wp:positionH>
                <wp:positionV relativeFrom="page">
                  <wp:posOffset>448945</wp:posOffset>
                </wp:positionV>
                <wp:extent cx="12700" cy="1524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5848FD" id="Shape 54" o:spid="_x0000_s1026" style="position:absolute;margin-left:383.8pt;margin-top:35.35pt;width:1pt;height:1.2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5496560</wp:posOffset>
                </wp:positionH>
                <wp:positionV relativeFrom="page">
                  <wp:posOffset>448945</wp:posOffset>
                </wp:positionV>
                <wp:extent cx="12700" cy="1524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0E97E6" id="Shape 55" o:spid="_x0000_s1026" style="position:absolute;margin-left:432.8pt;margin-top:35.35pt;width:1pt;height:1.2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6746875</wp:posOffset>
                </wp:positionH>
                <wp:positionV relativeFrom="page">
                  <wp:posOffset>448945</wp:posOffset>
                </wp:positionV>
                <wp:extent cx="12700" cy="1524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614C2D" id="Shape 56" o:spid="_x0000_s1026" style="position:absolute;margin-left:531.25pt;margin-top:35.35pt;width:1pt;height:1.2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-4500245</wp:posOffset>
                </wp:positionV>
                <wp:extent cx="12065" cy="1270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6BB467" id="Shape 57" o:spid="_x0000_s1026" style="position:absolute;margin-left:264pt;margin-top:-354.35pt;width:.95pt;height:1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" o:allowincell="f" fillcolor="black" stroked="f">
                <v:path arrowok="t"/>
              </v:rect>
            </w:pict>
          </mc:Fallback>
        </mc:AlternateContent>
      </w:r>
    </w:p>
    <w:p w:rsidR="00665DAD" w:rsidRDefault="00665DAD">
      <w:pPr>
        <w:spacing w:line="309" w:lineRule="exact"/>
        <w:rPr>
          <w:sz w:val="20"/>
          <w:szCs w:val="20"/>
        </w:rPr>
      </w:pPr>
    </w:p>
    <w:p w:rsidR="00665DAD" w:rsidRDefault="00016E57" w:rsidP="00C13032">
      <w:pPr>
        <w:numPr>
          <w:ilvl w:val="1"/>
          <w:numId w:val="2"/>
        </w:numPr>
        <w:tabs>
          <w:tab w:val="left" w:pos="1220"/>
        </w:tabs>
        <w:spacing w:line="238" w:lineRule="auto"/>
        <w:ind w:left="260" w:right="-107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2021-2022</w:t>
      </w:r>
      <w:r w:rsidR="00C13032">
        <w:rPr>
          <w:rFonts w:eastAsia="Times New Roman"/>
          <w:sz w:val="28"/>
          <w:szCs w:val="28"/>
        </w:rPr>
        <w:t xml:space="preserve"> учебном году родители высоко оц</w:t>
      </w:r>
      <w:r>
        <w:rPr>
          <w:rFonts w:eastAsia="Times New Roman"/>
          <w:sz w:val="28"/>
          <w:szCs w:val="28"/>
        </w:rPr>
        <w:t>енивают педагогический состав МКДОУ «Детский сад «Березка». Из диаграммы видно, что 97</w:t>
      </w:r>
      <w:r w:rsidR="00C13032">
        <w:rPr>
          <w:rFonts w:eastAsia="Times New Roman"/>
          <w:sz w:val="28"/>
          <w:szCs w:val="28"/>
        </w:rPr>
        <w:t xml:space="preserve">% опрошенных родителей уверены в том, что в детском саду работают квалифицированные и компетентные педагоги и специалисты, </w:t>
      </w:r>
      <w:r w:rsidR="00C13032">
        <w:rPr>
          <w:rFonts w:eastAsia="Times New Roman"/>
          <w:sz w:val="28"/>
          <w:szCs w:val="28"/>
        </w:rPr>
        <w:t>способные создать комфортные и безопасные условия для каждого ребѐнка, оптимально согласовав свои цели для полноценного развития и воспитания детей.</w:t>
      </w:r>
    </w:p>
    <w:p w:rsidR="00665DAD" w:rsidRDefault="00665DAD" w:rsidP="00C13032">
      <w:pPr>
        <w:spacing w:line="17" w:lineRule="exact"/>
        <w:ind w:right="-107"/>
        <w:jc w:val="both"/>
        <w:rPr>
          <w:rFonts w:eastAsia="Times New Roman"/>
          <w:sz w:val="28"/>
          <w:szCs w:val="28"/>
        </w:rPr>
      </w:pPr>
    </w:p>
    <w:p w:rsidR="00665DAD" w:rsidRDefault="00016E57" w:rsidP="00C13032">
      <w:pPr>
        <w:spacing w:line="236" w:lineRule="auto"/>
        <w:ind w:left="260" w:right="-107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сегодняшний день в МКДОУ «Детский сад «Березка» работают 9</w:t>
      </w:r>
      <w:r w:rsidR="00C13032">
        <w:rPr>
          <w:rFonts w:eastAsia="Times New Roman"/>
          <w:sz w:val="28"/>
          <w:szCs w:val="28"/>
        </w:rPr>
        <w:t xml:space="preserve"> педагога, детский сад укомпл</w:t>
      </w:r>
      <w:r w:rsidR="00C13032">
        <w:rPr>
          <w:rFonts w:eastAsia="Times New Roman"/>
          <w:sz w:val="28"/>
          <w:szCs w:val="28"/>
        </w:rPr>
        <w:t>ектован узкими специалистами.</w:t>
      </w:r>
    </w:p>
    <w:p w:rsidR="00665DAD" w:rsidRDefault="00665DAD" w:rsidP="00C13032">
      <w:pPr>
        <w:spacing w:line="15" w:lineRule="exact"/>
        <w:ind w:right="-107"/>
        <w:jc w:val="both"/>
        <w:rPr>
          <w:rFonts w:eastAsia="Times New Roman"/>
          <w:sz w:val="28"/>
          <w:szCs w:val="28"/>
        </w:rPr>
      </w:pPr>
    </w:p>
    <w:p w:rsidR="00665DAD" w:rsidRDefault="00C13032" w:rsidP="00C13032">
      <w:pPr>
        <w:ind w:left="760" w:right="-1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Родители доверяют педагогам, а также сложившейся системе воспитания</w:t>
      </w:r>
    </w:p>
    <w:p w:rsidR="00665DAD" w:rsidRDefault="00665DAD" w:rsidP="00C13032">
      <w:pPr>
        <w:spacing w:line="12" w:lineRule="exact"/>
        <w:ind w:right="-107"/>
        <w:jc w:val="both"/>
        <w:rPr>
          <w:rFonts w:eastAsia="Times New Roman"/>
          <w:sz w:val="28"/>
          <w:szCs w:val="28"/>
        </w:rPr>
      </w:pPr>
    </w:p>
    <w:p w:rsidR="00665DAD" w:rsidRDefault="00C13032" w:rsidP="00C13032">
      <w:pPr>
        <w:numPr>
          <w:ilvl w:val="0"/>
          <w:numId w:val="2"/>
        </w:numPr>
        <w:tabs>
          <w:tab w:val="left" w:pos="480"/>
        </w:tabs>
        <w:spacing w:line="235" w:lineRule="auto"/>
        <w:ind w:left="260" w:right="-107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образования в детском с</w:t>
      </w:r>
      <w:r w:rsidR="00016E57">
        <w:rPr>
          <w:rFonts w:eastAsia="Times New Roman"/>
          <w:sz w:val="28"/>
          <w:szCs w:val="28"/>
        </w:rPr>
        <w:t xml:space="preserve">аду. Такое доверие есть один из </w:t>
      </w:r>
      <w:r>
        <w:rPr>
          <w:rFonts w:eastAsia="Times New Roman"/>
          <w:sz w:val="28"/>
          <w:szCs w:val="28"/>
        </w:rPr>
        <w:t>важных показателей к</w:t>
      </w:r>
      <w:r w:rsidR="00016E57">
        <w:rPr>
          <w:rFonts w:eastAsia="Times New Roman"/>
          <w:sz w:val="28"/>
          <w:szCs w:val="28"/>
        </w:rPr>
        <w:t>ачества образовательных услуг МК</w:t>
      </w:r>
      <w:r>
        <w:rPr>
          <w:rFonts w:eastAsia="Times New Roman"/>
          <w:sz w:val="28"/>
          <w:szCs w:val="28"/>
        </w:rPr>
        <w:t>ДОУ.</w:t>
      </w:r>
    </w:p>
    <w:p w:rsidR="00665DAD" w:rsidRDefault="00665DAD" w:rsidP="00C13032">
      <w:pPr>
        <w:spacing w:line="14" w:lineRule="exact"/>
        <w:ind w:right="-107"/>
        <w:jc w:val="both"/>
        <w:rPr>
          <w:rFonts w:eastAsia="Times New Roman"/>
          <w:sz w:val="28"/>
          <w:szCs w:val="28"/>
        </w:rPr>
      </w:pPr>
    </w:p>
    <w:p w:rsidR="00665DAD" w:rsidRDefault="00C13032" w:rsidP="00C13032">
      <w:pPr>
        <w:spacing w:line="236" w:lineRule="auto"/>
        <w:ind w:left="260" w:right="-107" w:firstLine="49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Таким образом, результаты удовлетворенности</w:t>
      </w:r>
      <w:r>
        <w:rPr>
          <w:rFonts w:eastAsia="Times New Roman"/>
          <w:sz w:val="28"/>
          <w:szCs w:val="28"/>
        </w:rPr>
        <w:t xml:space="preserve"> потребителей качеством оказания образовательных </w:t>
      </w:r>
      <w:r w:rsidR="00016E57">
        <w:rPr>
          <w:rFonts w:eastAsia="Times New Roman"/>
          <w:sz w:val="28"/>
          <w:szCs w:val="28"/>
        </w:rPr>
        <w:t>услуг в сфере образования в 2021-2022</w:t>
      </w:r>
      <w:r>
        <w:rPr>
          <w:rFonts w:eastAsia="Times New Roman"/>
          <w:sz w:val="28"/>
          <w:szCs w:val="28"/>
        </w:rPr>
        <w:t xml:space="preserve"> учебном году позволяют сделать следующий вывод:</w:t>
      </w:r>
    </w:p>
    <w:p w:rsidR="00665DAD" w:rsidRDefault="00665DAD" w:rsidP="00C13032">
      <w:pPr>
        <w:spacing w:line="14" w:lineRule="exact"/>
        <w:ind w:right="-107"/>
        <w:jc w:val="both"/>
        <w:rPr>
          <w:rFonts w:eastAsia="Times New Roman"/>
          <w:sz w:val="28"/>
          <w:szCs w:val="28"/>
        </w:rPr>
      </w:pPr>
    </w:p>
    <w:p w:rsidR="00665DAD" w:rsidRDefault="00C13032" w:rsidP="00C13032">
      <w:pPr>
        <w:spacing w:line="236" w:lineRule="auto"/>
        <w:ind w:left="260" w:right="-107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Уровень удовлетворенности род</w:t>
      </w:r>
      <w:r w:rsidR="00016E57">
        <w:rPr>
          <w:rFonts w:eastAsia="Times New Roman"/>
          <w:sz w:val="28"/>
          <w:szCs w:val="28"/>
        </w:rPr>
        <w:t xml:space="preserve">ителей качеством деятельности МКДОУ «Детский </w:t>
      </w:r>
      <w:r>
        <w:rPr>
          <w:rFonts w:eastAsia="Times New Roman"/>
          <w:sz w:val="28"/>
          <w:szCs w:val="28"/>
        </w:rPr>
        <w:t>сад «</w:t>
      </w:r>
      <w:r w:rsidR="00016E57">
        <w:rPr>
          <w:rFonts w:eastAsia="Times New Roman"/>
          <w:sz w:val="28"/>
          <w:szCs w:val="28"/>
        </w:rPr>
        <w:t>Березка</w:t>
      </w:r>
      <w:r>
        <w:rPr>
          <w:rFonts w:eastAsia="Times New Roman"/>
          <w:sz w:val="28"/>
          <w:szCs w:val="28"/>
        </w:rPr>
        <w:t>» соответствует дос</w:t>
      </w:r>
      <w:r>
        <w:rPr>
          <w:rFonts w:eastAsia="Times New Roman"/>
          <w:sz w:val="28"/>
          <w:szCs w:val="28"/>
        </w:rPr>
        <w:t>таточному уровню.</w:t>
      </w:r>
    </w:p>
    <w:p w:rsidR="00665DAD" w:rsidRDefault="00665DAD" w:rsidP="00C13032">
      <w:pPr>
        <w:spacing w:line="18" w:lineRule="exact"/>
        <w:ind w:right="-107"/>
        <w:jc w:val="both"/>
        <w:rPr>
          <w:rFonts w:eastAsia="Times New Roman"/>
          <w:sz w:val="28"/>
          <w:szCs w:val="28"/>
        </w:rPr>
      </w:pPr>
    </w:p>
    <w:p w:rsidR="00665DAD" w:rsidRDefault="00C13032" w:rsidP="00C13032">
      <w:pPr>
        <w:spacing w:line="236" w:lineRule="auto"/>
        <w:ind w:left="260" w:right="-107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Родители в большей степени удовлетворены: работой педагогов на группе, качеством развития своего ребенка, отношением к ребенку со стороны персонала МК</w:t>
      </w:r>
      <w:r>
        <w:rPr>
          <w:rFonts w:eastAsia="Times New Roman"/>
          <w:sz w:val="28"/>
          <w:szCs w:val="28"/>
        </w:rPr>
        <w:t>ДОУ, квалификацией педагогов, работой</w:t>
      </w:r>
    </w:p>
    <w:p w:rsidR="00665DAD" w:rsidRDefault="00665DAD">
      <w:pPr>
        <w:sectPr w:rsidR="00665DAD">
          <w:pgSz w:w="11900" w:h="16836"/>
          <w:pgMar w:top="687" w:right="928" w:bottom="1074" w:left="1440" w:header="0" w:footer="0" w:gutter="0"/>
          <w:cols w:space="720" w:equalWidth="0">
            <w:col w:w="9540"/>
          </w:cols>
        </w:sectPr>
      </w:pPr>
    </w:p>
    <w:p w:rsidR="00665DAD" w:rsidRDefault="00C13032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администрации ДОУ, качеством питания в </w:t>
      </w:r>
      <w:r>
        <w:rPr>
          <w:rFonts w:eastAsia="Times New Roman"/>
          <w:sz w:val="28"/>
          <w:szCs w:val="28"/>
        </w:rPr>
        <w:t>ДОУ.</w:t>
      </w:r>
      <w:r>
        <w:rPr>
          <w:rFonts w:eastAsia="Times New Roman"/>
          <w:sz w:val="28"/>
          <w:szCs w:val="28"/>
        </w:rPr>
        <w:t xml:space="preserve"> </w:t>
      </w:r>
    </w:p>
    <w:p w:rsidR="00665DAD" w:rsidRDefault="00665DAD">
      <w:pPr>
        <w:spacing w:line="14" w:lineRule="exact"/>
        <w:rPr>
          <w:sz w:val="20"/>
          <w:szCs w:val="20"/>
        </w:rPr>
      </w:pPr>
    </w:p>
    <w:p w:rsidR="00665DAD" w:rsidRDefault="00C13032" w:rsidP="00C13032">
      <w:pPr>
        <w:numPr>
          <w:ilvl w:val="0"/>
          <w:numId w:val="3"/>
        </w:numPr>
        <w:tabs>
          <w:tab w:val="left" w:pos="1224"/>
        </w:tabs>
        <w:spacing w:line="237" w:lineRule="auto"/>
        <w:ind w:left="260" w:right="-6"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меньшей степени родители удовлетворенны: взаимодействием с родителями (законными представителями), материально-техническим оснащение групп. Малый процент </w:t>
      </w:r>
      <w:r>
        <w:rPr>
          <w:rFonts w:eastAsia="Times New Roman"/>
          <w:sz w:val="28"/>
          <w:szCs w:val="28"/>
        </w:rPr>
        <w:t>родителей пользуется персональным сайтом МК</w:t>
      </w:r>
      <w:r>
        <w:rPr>
          <w:rFonts w:eastAsia="Times New Roman"/>
          <w:sz w:val="28"/>
          <w:szCs w:val="28"/>
        </w:rPr>
        <w:t>ДОУ.</w:t>
      </w:r>
    </w:p>
    <w:p w:rsidR="00665DAD" w:rsidRDefault="00665DAD">
      <w:pPr>
        <w:spacing w:line="16" w:lineRule="exact"/>
        <w:rPr>
          <w:rFonts w:eastAsia="Times New Roman"/>
          <w:sz w:val="28"/>
          <w:szCs w:val="28"/>
        </w:rPr>
      </w:pPr>
    </w:p>
    <w:p w:rsidR="00665DAD" w:rsidRDefault="00C13032" w:rsidP="00C13032">
      <w:pPr>
        <w:spacing w:line="237" w:lineRule="auto"/>
        <w:ind w:left="260" w:firstLine="7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Вывод: в МК</w:t>
      </w:r>
      <w:r>
        <w:rPr>
          <w:rFonts w:eastAsia="Times New Roman"/>
          <w:sz w:val="28"/>
          <w:szCs w:val="28"/>
        </w:rPr>
        <w:t>ДОУ 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</w:t>
      </w:r>
      <w:r>
        <w:rPr>
          <w:rFonts w:eastAsia="Times New Roman"/>
          <w:sz w:val="28"/>
          <w:szCs w:val="28"/>
        </w:rPr>
        <w:t>озможность обсуждать различные вопросы пребывания ребенка в МК</w:t>
      </w:r>
      <w:r>
        <w:rPr>
          <w:rFonts w:eastAsia="Times New Roman"/>
          <w:sz w:val="28"/>
          <w:szCs w:val="28"/>
        </w:rPr>
        <w:t>ДОУ участвовать в жизнедеятельности детского сада.</w:t>
      </w:r>
    </w:p>
    <w:p w:rsidR="00665DAD" w:rsidRDefault="00665DAD" w:rsidP="00C13032">
      <w:pPr>
        <w:spacing w:line="22" w:lineRule="exact"/>
        <w:jc w:val="both"/>
        <w:rPr>
          <w:rFonts w:eastAsia="Times New Roman"/>
          <w:sz w:val="28"/>
          <w:szCs w:val="28"/>
        </w:rPr>
      </w:pPr>
    </w:p>
    <w:p w:rsidR="00665DAD" w:rsidRDefault="00C13032" w:rsidP="00C13032">
      <w:pPr>
        <w:spacing w:line="233" w:lineRule="auto"/>
        <w:ind w:left="260" w:right="38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Задача активного вовлечения родителей в образовательный процесс выполняется.</w:t>
      </w:r>
    </w:p>
    <w:sectPr w:rsidR="00665DAD">
      <w:pgSz w:w="11900" w:h="16836"/>
      <w:pgMar w:top="712" w:right="968" w:bottom="1440" w:left="1440" w:header="0" w:footer="0" w:gutter="0"/>
      <w:cols w:space="720" w:equalWidth="0">
        <w:col w:w="9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D834064C"/>
    <w:lvl w:ilvl="0" w:tplc="CF7A06AA">
      <w:start w:val="1"/>
      <w:numFmt w:val="bullet"/>
      <w:lvlText w:val="и"/>
      <w:lvlJc w:val="left"/>
    </w:lvl>
    <w:lvl w:ilvl="1" w:tplc="F5520476">
      <w:start w:val="1"/>
      <w:numFmt w:val="bullet"/>
      <w:lvlText w:val="В"/>
      <w:lvlJc w:val="left"/>
    </w:lvl>
    <w:lvl w:ilvl="2" w:tplc="61BA8DA0">
      <w:numFmt w:val="decimal"/>
      <w:lvlText w:val=""/>
      <w:lvlJc w:val="left"/>
    </w:lvl>
    <w:lvl w:ilvl="3" w:tplc="D8248418">
      <w:numFmt w:val="decimal"/>
      <w:lvlText w:val=""/>
      <w:lvlJc w:val="left"/>
    </w:lvl>
    <w:lvl w:ilvl="4" w:tplc="354C1288">
      <w:numFmt w:val="decimal"/>
      <w:lvlText w:val=""/>
      <w:lvlJc w:val="left"/>
    </w:lvl>
    <w:lvl w:ilvl="5" w:tplc="3C305250">
      <w:numFmt w:val="decimal"/>
      <w:lvlText w:val=""/>
      <w:lvlJc w:val="left"/>
    </w:lvl>
    <w:lvl w:ilvl="6" w:tplc="1B96AE3A">
      <w:numFmt w:val="decimal"/>
      <w:lvlText w:val=""/>
      <w:lvlJc w:val="left"/>
    </w:lvl>
    <w:lvl w:ilvl="7" w:tplc="6CCE75CA">
      <w:numFmt w:val="decimal"/>
      <w:lvlText w:val=""/>
      <w:lvlJc w:val="left"/>
    </w:lvl>
    <w:lvl w:ilvl="8" w:tplc="46685148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AB0EEC86"/>
    <w:lvl w:ilvl="0" w:tplc="99CA48EA">
      <w:start w:val="1"/>
      <w:numFmt w:val="bullet"/>
      <w:lvlText w:val="В"/>
      <w:lvlJc w:val="left"/>
    </w:lvl>
    <w:lvl w:ilvl="1" w:tplc="8EF4ABEE">
      <w:numFmt w:val="decimal"/>
      <w:lvlText w:val=""/>
      <w:lvlJc w:val="left"/>
    </w:lvl>
    <w:lvl w:ilvl="2" w:tplc="63423230">
      <w:numFmt w:val="decimal"/>
      <w:lvlText w:val=""/>
      <w:lvlJc w:val="left"/>
    </w:lvl>
    <w:lvl w:ilvl="3" w:tplc="D0328C02">
      <w:numFmt w:val="decimal"/>
      <w:lvlText w:val=""/>
      <w:lvlJc w:val="left"/>
    </w:lvl>
    <w:lvl w:ilvl="4" w:tplc="900A4DE8">
      <w:numFmt w:val="decimal"/>
      <w:lvlText w:val=""/>
      <w:lvlJc w:val="left"/>
    </w:lvl>
    <w:lvl w:ilvl="5" w:tplc="32460050">
      <w:numFmt w:val="decimal"/>
      <w:lvlText w:val=""/>
      <w:lvlJc w:val="left"/>
    </w:lvl>
    <w:lvl w:ilvl="6" w:tplc="41FA8ED8">
      <w:numFmt w:val="decimal"/>
      <w:lvlText w:val=""/>
      <w:lvlJc w:val="left"/>
    </w:lvl>
    <w:lvl w:ilvl="7" w:tplc="737835F2">
      <w:numFmt w:val="decimal"/>
      <w:lvlText w:val=""/>
      <w:lvlJc w:val="left"/>
    </w:lvl>
    <w:lvl w:ilvl="8" w:tplc="0F3A66D8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A464445C"/>
    <w:lvl w:ilvl="0" w:tplc="0E204826">
      <w:start w:val="1"/>
      <w:numFmt w:val="bullet"/>
      <w:lvlText w:val="В"/>
      <w:lvlJc w:val="left"/>
    </w:lvl>
    <w:lvl w:ilvl="1" w:tplc="4238D87E">
      <w:numFmt w:val="decimal"/>
      <w:lvlText w:val=""/>
      <w:lvlJc w:val="left"/>
    </w:lvl>
    <w:lvl w:ilvl="2" w:tplc="D69E12D4">
      <w:numFmt w:val="decimal"/>
      <w:lvlText w:val=""/>
      <w:lvlJc w:val="left"/>
    </w:lvl>
    <w:lvl w:ilvl="3" w:tplc="92A0AEEC">
      <w:numFmt w:val="decimal"/>
      <w:lvlText w:val=""/>
      <w:lvlJc w:val="left"/>
    </w:lvl>
    <w:lvl w:ilvl="4" w:tplc="02BEA3DC">
      <w:numFmt w:val="decimal"/>
      <w:lvlText w:val=""/>
      <w:lvlJc w:val="left"/>
    </w:lvl>
    <w:lvl w:ilvl="5" w:tplc="A96C36FE">
      <w:numFmt w:val="decimal"/>
      <w:lvlText w:val=""/>
      <w:lvlJc w:val="left"/>
    </w:lvl>
    <w:lvl w:ilvl="6" w:tplc="144615A4">
      <w:numFmt w:val="decimal"/>
      <w:lvlText w:val=""/>
      <w:lvlJc w:val="left"/>
    </w:lvl>
    <w:lvl w:ilvl="7" w:tplc="8FBE1882">
      <w:numFmt w:val="decimal"/>
      <w:lvlText w:val=""/>
      <w:lvlJc w:val="left"/>
    </w:lvl>
    <w:lvl w:ilvl="8" w:tplc="78E67F9E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AD"/>
    <w:rsid w:val="00016E57"/>
    <w:rsid w:val="00665DAD"/>
    <w:rsid w:val="00936AF7"/>
    <w:rsid w:val="00B26634"/>
    <w:rsid w:val="00C1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1F64"/>
  <w15:docId w15:val="{86DAC688-38A9-4273-9B80-BA8FD867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AIDA</cp:lastModifiedBy>
  <cp:revision>2</cp:revision>
  <dcterms:created xsi:type="dcterms:W3CDTF">2022-10-26T11:48:00Z</dcterms:created>
  <dcterms:modified xsi:type="dcterms:W3CDTF">2022-10-26T11:48:00Z</dcterms:modified>
</cp:coreProperties>
</file>