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CFD" w:rsidRPr="00FD7CFD" w:rsidRDefault="00FD7CFD" w:rsidP="00FD7CFD">
      <w:pPr>
        <w:jc w:val="center"/>
        <w:rPr>
          <w:rFonts w:ascii="Times New Roman" w:hAnsi="Times New Roman" w:cs="Times New Roman"/>
          <w:b/>
          <w:sz w:val="24"/>
          <w:szCs w:val="24"/>
        </w:rPr>
      </w:pPr>
      <w:r w:rsidRPr="00FD7CFD">
        <w:rPr>
          <w:rFonts w:ascii="Times New Roman" w:hAnsi="Times New Roman" w:cs="Times New Roman"/>
          <w:b/>
          <w:sz w:val="24"/>
          <w:szCs w:val="24"/>
        </w:rPr>
        <w:drawing>
          <wp:inline distT="0" distB="0" distL="0" distR="0">
            <wp:extent cx="647700" cy="685800"/>
            <wp:effectExtent l="19050" t="0" r="0" b="0"/>
            <wp:docPr id="1" name="Рисунок 1" descr="https://docs.cntd.ru/resources/img/gerb_small.5969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cntd.ru/resources/img/gerb_small.59697e0.png"/>
                    <pic:cNvPicPr>
                      <a:picLocks noChangeAspect="1" noChangeArrowheads="1"/>
                    </pic:cNvPicPr>
                  </pic:nvPicPr>
                  <pic:blipFill>
                    <a:blip r:embed="rId4"/>
                    <a:srcRect/>
                    <a:stretch>
                      <a:fillRect/>
                    </a:stretch>
                  </pic:blipFill>
                  <pic:spPr bwMode="auto">
                    <a:xfrm>
                      <a:off x="0" y="0"/>
                      <a:ext cx="647700" cy="685800"/>
                    </a:xfrm>
                    <a:prstGeom prst="rect">
                      <a:avLst/>
                    </a:prstGeom>
                    <a:noFill/>
                    <a:ln w="9525">
                      <a:noFill/>
                      <a:miter lim="800000"/>
                      <a:headEnd/>
                      <a:tailEnd/>
                    </a:ln>
                  </pic:spPr>
                </pic:pic>
              </a:graphicData>
            </a:graphic>
          </wp:inline>
        </w:drawing>
      </w:r>
    </w:p>
    <w:p w:rsidR="00FD7CFD" w:rsidRPr="00FD7CFD" w:rsidRDefault="00FD7CFD" w:rsidP="00FD7CFD">
      <w:pPr>
        <w:pStyle w:val="c"/>
        <w:shd w:val="clear" w:color="auto" w:fill="FFFFFF"/>
        <w:spacing w:before="90" w:beforeAutospacing="0" w:after="90" w:afterAutospacing="0"/>
        <w:ind w:left="675" w:right="675"/>
        <w:jc w:val="center"/>
        <w:rPr>
          <w:b/>
          <w:color w:val="333333"/>
        </w:rPr>
      </w:pPr>
      <w:r w:rsidRPr="00FD7CFD">
        <w:rPr>
          <w:b/>
          <w:color w:val="333333"/>
        </w:rPr>
        <w:t>РОССИЙСКАЯ ФЕДЕРАЦИЯ</w:t>
      </w:r>
    </w:p>
    <w:p w:rsidR="00FD7CFD" w:rsidRPr="00FD7CFD" w:rsidRDefault="00FD7CFD" w:rsidP="00FD7CFD">
      <w:pPr>
        <w:pStyle w:val="a3"/>
        <w:shd w:val="clear" w:color="auto" w:fill="FFFFFF"/>
        <w:spacing w:before="90" w:beforeAutospacing="0" w:after="90" w:afterAutospacing="0"/>
        <w:ind w:firstLine="675"/>
        <w:jc w:val="center"/>
        <w:rPr>
          <w:b/>
          <w:color w:val="333333"/>
        </w:rPr>
      </w:pPr>
    </w:p>
    <w:p w:rsidR="00FD7CFD" w:rsidRPr="00FD7CFD" w:rsidRDefault="00FD7CFD" w:rsidP="00FD7CFD">
      <w:pPr>
        <w:pStyle w:val="t"/>
        <w:shd w:val="clear" w:color="auto" w:fill="FFFFFF"/>
        <w:spacing w:before="90" w:beforeAutospacing="0" w:after="90" w:afterAutospacing="0"/>
        <w:ind w:left="675" w:right="675"/>
        <w:jc w:val="center"/>
        <w:rPr>
          <w:b/>
          <w:bCs/>
          <w:color w:val="333333"/>
        </w:rPr>
      </w:pPr>
      <w:r w:rsidRPr="00FD7CFD">
        <w:rPr>
          <w:b/>
          <w:bCs/>
          <w:color w:val="333333"/>
        </w:rPr>
        <w:t>ФЕДЕРАЛЬНЫЙ ЗАКОН</w:t>
      </w:r>
    </w:p>
    <w:p w:rsidR="00FD7CFD" w:rsidRPr="00FD7CFD" w:rsidRDefault="00FD7CFD" w:rsidP="00FD7CFD">
      <w:pPr>
        <w:pStyle w:val="a3"/>
        <w:shd w:val="clear" w:color="auto" w:fill="FFFFFF"/>
        <w:spacing w:before="90" w:beforeAutospacing="0" w:after="90" w:afterAutospacing="0"/>
        <w:ind w:firstLine="675"/>
        <w:jc w:val="center"/>
        <w:rPr>
          <w:b/>
          <w:color w:val="333333"/>
        </w:rPr>
      </w:pPr>
    </w:p>
    <w:p w:rsidR="00FD7CFD" w:rsidRPr="00FD7CFD" w:rsidRDefault="00FD7CFD" w:rsidP="00FD7CFD">
      <w:pPr>
        <w:pStyle w:val="t"/>
        <w:shd w:val="clear" w:color="auto" w:fill="FFFFFF"/>
        <w:spacing w:before="90" w:beforeAutospacing="0" w:after="90" w:afterAutospacing="0"/>
        <w:ind w:left="675" w:right="675"/>
        <w:jc w:val="center"/>
        <w:rPr>
          <w:b/>
          <w:bCs/>
          <w:color w:val="333333"/>
        </w:rPr>
      </w:pPr>
      <w:r w:rsidRPr="00FD7CFD">
        <w:rPr>
          <w:b/>
          <w:bCs/>
          <w:color w:val="333333"/>
        </w:rPr>
        <w:t xml:space="preserve">О </w:t>
      </w:r>
      <w:proofErr w:type="gramStart"/>
      <w:r w:rsidRPr="00FD7CFD">
        <w:rPr>
          <w:b/>
          <w:bCs/>
          <w:color w:val="333333"/>
        </w:rPr>
        <w:t>контроле за</w:t>
      </w:r>
      <w:proofErr w:type="gramEnd"/>
      <w:r w:rsidRPr="00FD7CFD">
        <w:rPr>
          <w:b/>
          <w:bCs/>
          <w:color w:val="333333"/>
        </w:rPr>
        <w:t xml:space="preserve"> соответствием расходов лиц, замещающих государственные должности, и иных лиц их доходам</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i"/>
        <w:shd w:val="clear" w:color="auto" w:fill="FFFFFF"/>
        <w:spacing w:before="90" w:beforeAutospacing="0" w:after="90" w:afterAutospacing="0"/>
        <w:ind w:left="675"/>
        <w:rPr>
          <w:color w:val="333333"/>
        </w:rPr>
      </w:pPr>
      <w:proofErr w:type="gramStart"/>
      <w:r w:rsidRPr="00FD7CFD">
        <w:rPr>
          <w:color w:val="333333"/>
        </w:rPr>
        <w:t>Принят</w:t>
      </w:r>
      <w:proofErr w:type="gramEnd"/>
      <w:r w:rsidRPr="00FD7CFD">
        <w:rPr>
          <w:color w:val="333333"/>
        </w:rPr>
        <w:t xml:space="preserve"> Государственной Думой                              23 ноября 2012 года</w:t>
      </w:r>
    </w:p>
    <w:p w:rsidR="00FD7CFD" w:rsidRPr="00FD7CFD" w:rsidRDefault="00FD7CFD" w:rsidP="00FD7CFD">
      <w:pPr>
        <w:pStyle w:val="i"/>
        <w:shd w:val="clear" w:color="auto" w:fill="FFFFFF"/>
        <w:spacing w:before="90" w:beforeAutospacing="0" w:after="90" w:afterAutospacing="0"/>
        <w:ind w:left="675"/>
        <w:rPr>
          <w:color w:val="333333"/>
        </w:rPr>
      </w:pPr>
      <w:proofErr w:type="gramStart"/>
      <w:r w:rsidRPr="00FD7CFD">
        <w:rPr>
          <w:color w:val="333333"/>
        </w:rPr>
        <w:t>Одобрен</w:t>
      </w:r>
      <w:proofErr w:type="gramEnd"/>
      <w:r w:rsidRPr="00FD7CFD">
        <w:rPr>
          <w:color w:val="333333"/>
        </w:rPr>
        <w:t xml:space="preserve"> Советом Федерации                                   28 ноября 2012 года</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c"/>
        <w:shd w:val="clear" w:color="auto" w:fill="FFFFFF"/>
        <w:spacing w:before="90" w:beforeAutospacing="0" w:after="90" w:afterAutospacing="0"/>
        <w:ind w:left="675" w:right="675"/>
        <w:rPr>
          <w:color w:val="333333"/>
        </w:rPr>
      </w:pPr>
      <w:r w:rsidRPr="00FD7CFD">
        <w:rPr>
          <w:rStyle w:val="mark"/>
          <w:i/>
          <w:iCs/>
          <w:color w:val="1111EE"/>
          <w:shd w:val="clear" w:color="auto" w:fill="F0F0F0"/>
        </w:rPr>
        <w:t>(В редакции федеральных законов </w:t>
      </w:r>
      <w:hyperlink r:id="rId5" w:tgtFrame="contents" w:history="1">
        <w:r w:rsidRPr="00FD7CFD">
          <w:rPr>
            <w:rStyle w:val="a4"/>
            <w:shd w:val="clear" w:color="auto" w:fill="F0F0F0"/>
          </w:rPr>
          <w:t>от 22.12.2014 № 431-ФЗ</w:t>
        </w:r>
      </w:hyperlink>
      <w:r w:rsidRPr="00FD7CFD">
        <w:rPr>
          <w:rStyle w:val="mark"/>
          <w:i/>
          <w:iCs/>
          <w:color w:val="1111EE"/>
          <w:shd w:val="clear" w:color="auto" w:fill="F0F0F0"/>
        </w:rPr>
        <w:t>, </w:t>
      </w:r>
      <w:hyperlink r:id="rId6" w:tgtFrame="contents" w:history="1">
        <w:r w:rsidRPr="00FD7CFD">
          <w:rPr>
            <w:rStyle w:val="a4"/>
            <w:shd w:val="clear" w:color="auto" w:fill="F0F0F0"/>
          </w:rPr>
          <w:t>от 03.11.2015 № 303-ФЗ</w:t>
        </w:r>
      </w:hyperlink>
      <w:r w:rsidRPr="00FD7CFD">
        <w:rPr>
          <w:rStyle w:val="mark"/>
          <w:i/>
          <w:iCs/>
          <w:color w:val="1111EE"/>
          <w:shd w:val="clear" w:color="auto" w:fill="F0F0F0"/>
        </w:rPr>
        <w:t>, </w:t>
      </w:r>
      <w:hyperlink r:id="rId7" w:tgtFrame="contents" w:history="1">
        <w:r w:rsidRPr="00FD7CFD">
          <w:rPr>
            <w:rStyle w:val="a4"/>
            <w:shd w:val="clear" w:color="auto" w:fill="F0F0F0"/>
          </w:rPr>
          <w:t>от 04.06.2018 № 133-ФЗ</w:t>
        </w:r>
      </w:hyperlink>
      <w:r w:rsidRPr="00FD7CFD">
        <w:rPr>
          <w:rStyle w:val="mark"/>
          <w:i/>
          <w:iCs/>
          <w:color w:val="1111EE"/>
          <w:shd w:val="clear" w:color="auto" w:fill="F0F0F0"/>
        </w:rPr>
        <w:t>, </w:t>
      </w:r>
      <w:hyperlink r:id="rId8" w:tgtFrame="contents" w:history="1">
        <w:r w:rsidRPr="00FD7CFD">
          <w:rPr>
            <w:rStyle w:val="a4"/>
            <w:shd w:val="clear" w:color="auto" w:fill="F0F0F0"/>
          </w:rPr>
          <w:t>от 03.08.2018 № 307-ФЗ</w:t>
        </w:r>
      </w:hyperlink>
      <w:r w:rsidRPr="00FD7CFD">
        <w:rPr>
          <w:rStyle w:val="mark"/>
          <w:i/>
          <w:iCs/>
          <w:color w:val="1111EE"/>
          <w:shd w:val="clear" w:color="auto" w:fill="F0F0F0"/>
        </w:rPr>
        <w:t>, </w:t>
      </w:r>
      <w:hyperlink r:id="rId9" w:tgtFrame="contents" w:history="1">
        <w:r w:rsidRPr="00FD7CFD">
          <w:rPr>
            <w:rStyle w:val="a4"/>
            <w:shd w:val="clear" w:color="auto" w:fill="F0F0F0"/>
          </w:rPr>
          <w:t>от 31.07.2020 № 259-ФЗ</w:t>
        </w:r>
      </w:hyperlink>
      <w:r w:rsidRPr="00FD7CFD">
        <w:rPr>
          <w:rStyle w:val="mark"/>
          <w:i/>
          <w:iCs/>
          <w:color w:val="1111EE"/>
          <w:shd w:val="clear" w:color="auto" w:fill="F0F0F0"/>
        </w:rPr>
        <w:t>, </w:t>
      </w:r>
      <w:hyperlink r:id="rId10" w:tgtFrame="contents" w:history="1">
        <w:proofErr w:type="gramStart"/>
        <w:r w:rsidRPr="00FD7CFD">
          <w:rPr>
            <w:rStyle w:val="a4"/>
            <w:shd w:val="clear" w:color="auto" w:fill="F0F0F0"/>
          </w:rPr>
          <w:t>от</w:t>
        </w:r>
        <w:proofErr w:type="gramEnd"/>
        <w:r w:rsidRPr="00FD7CFD">
          <w:rPr>
            <w:rStyle w:val="a4"/>
            <w:shd w:val="clear" w:color="auto" w:fill="F0F0F0"/>
          </w:rPr>
          <w:t> 30.12.2020 № 529-ФЗ</w:t>
        </w:r>
      </w:hyperlink>
      <w:r w:rsidRPr="00FD7CFD">
        <w:rPr>
          <w:rStyle w:val="mark"/>
          <w:i/>
          <w:iCs/>
          <w:color w:val="1111EE"/>
          <w:shd w:val="clear" w:color="auto" w:fill="F0F0F0"/>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t>Статья 1</w:t>
      </w:r>
    </w:p>
    <w:p w:rsidR="00FD7CFD" w:rsidRPr="00FD7CFD" w:rsidRDefault="00FD7CFD" w:rsidP="00FD7CFD">
      <w:pPr>
        <w:pStyle w:val="a3"/>
        <w:shd w:val="clear" w:color="auto" w:fill="FFFFFF"/>
        <w:spacing w:before="90" w:beforeAutospacing="0" w:after="90" w:afterAutospacing="0"/>
        <w:ind w:firstLine="675"/>
        <w:rPr>
          <w:color w:val="333333"/>
        </w:rPr>
      </w:pPr>
      <w:proofErr w:type="gramStart"/>
      <w:r w:rsidRPr="00FD7CFD">
        <w:rPr>
          <w:color w:val="333333"/>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rsidRPr="00FD7CFD">
        <w:rPr>
          <w:color w:val="333333"/>
        </w:rPr>
        <w:t xml:space="preserve"> расходами, порядок осуществления </w:t>
      </w:r>
      <w:proofErr w:type="gramStart"/>
      <w:r w:rsidRPr="00FD7CFD">
        <w:rPr>
          <w:color w:val="333333"/>
        </w:rPr>
        <w:t>контроля за</w:t>
      </w:r>
      <w:proofErr w:type="gramEnd"/>
      <w:r w:rsidRPr="00FD7CFD">
        <w:rPr>
          <w:color w:val="333333"/>
        </w:rP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 </w:t>
      </w:r>
      <w:r w:rsidRPr="00FD7CFD">
        <w:rPr>
          <w:rStyle w:val="mark"/>
          <w:i/>
          <w:iCs/>
          <w:color w:val="1111EE"/>
        </w:rPr>
        <w:t>(В редакции Федерального закона </w:t>
      </w:r>
      <w:hyperlink r:id="rId11" w:tgtFrame="contents" w:history="1">
        <w:r w:rsidRPr="00FD7CFD">
          <w:rPr>
            <w:rStyle w:val="a4"/>
          </w:rPr>
          <w:t>от 22.12.2014 № 431-ФЗ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t>Статья 2</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xml:space="preserve">1. Настоящий Федеральный закон устанавливает </w:t>
      </w:r>
      <w:proofErr w:type="gramStart"/>
      <w:r w:rsidRPr="00FD7CFD">
        <w:rPr>
          <w:color w:val="333333"/>
        </w:rPr>
        <w:t>контроль за</w:t>
      </w:r>
      <w:proofErr w:type="gramEnd"/>
      <w:r w:rsidRPr="00FD7CFD">
        <w:rPr>
          <w:color w:val="333333"/>
        </w:rPr>
        <w:t xml:space="preserve"> расходами:</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лиц, замещающих (занимающих):</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rsidRPr="00FD7CFD">
        <w:rPr>
          <w:color w:val="333333"/>
        </w:rPr>
        <w:t>контроля за</w:t>
      </w:r>
      <w:proofErr w:type="gramEnd"/>
      <w:r w:rsidRPr="00FD7CFD">
        <w:rPr>
          <w:color w:val="333333"/>
        </w:rPr>
        <w:t xml:space="preserve"> расходами;</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б) должности членов Совета директоров Центрального банка Российской Федерации (далее - Банк России);</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в) государственные должности субъектов Российской Федерации;</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г) муниципальные должности; </w:t>
      </w:r>
      <w:r w:rsidRPr="00FD7CFD">
        <w:rPr>
          <w:rStyle w:val="mark"/>
          <w:i/>
          <w:iCs/>
          <w:color w:val="1111EE"/>
        </w:rPr>
        <w:t>(В редакции Федерального закона </w:t>
      </w:r>
      <w:hyperlink r:id="rId12" w:tgtFrame="contents" w:history="1">
        <w:r w:rsidRPr="00FD7CFD">
          <w:rPr>
            <w:rStyle w:val="a4"/>
          </w:rPr>
          <w:t>от 03.11.2015 № 303-ФЗ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proofErr w:type="spellStart"/>
      <w:r w:rsidRPr="00FD7CFD">
        <w:rPr>
          <w:color w:val="333333"/>
        </w:rPr>
        <w:t>д</w:t>
      </w:r>
      <w:proofErr w:type="spellEnd"/>
      <w:r w:rsidRPr="00FD7CFD">
        <w:rPr>
          <w:color w:val="333333"/>
        </w:rPr>
        <w:t xml:space="preserve">)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w:t>
      </w:r>
      <w:r w:rsidRPr="00FD7CFD">
        <w:rPr>
          <w:color w:val="333333"/>
        </w:rPr>
        <w:lastRenderedPageBreak/>
        <w:t>имуществе и обязательствах имущественного характера своих супруги (супруга) и несовершеннолетних детей; </w:t>
      </w:r>
      <w:r w:rsidRPr="00FD7CFD">
        <w:rPr>
          <w:rStyle w:val="mark"/>
          <w:i/>
          <w:iCs/>
          <w:color w:val="1111EE"/>
        </w:rPr>
        <w:t>(В редакции Федерального закона </w:t>
      </w:r>
      <w:hyperlink r:id="rId13" w:tgtFrame="contents" w:history="1">
        <w:r w:rsidRPr="00FD7CFD">
          <w:rPr>
            <w:rStyle w:val="a4"/>
          </w:rPr>
          <w:t>от 22.12.2014 № 431-ФЗ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proofErr w:type="gramStart"/>
      <w:r w:rsidRPr="00FD7CFD">
        <w:rPr>
          <w:color w:val="333333"/>
        </w:rP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FD7CFD">
        <w:rPr>
          <w:rStyle w:val="mark"/>
          <w:i/>
          <w:iCs/>
          <w:color w:val="1111EE"/>
        </w:rPr>
        <w:t>(В редакции Федерального закона </w:t>
      </w:r>
      <w:hyperlink r:id="rId14" w:tgtFrame="contents" w:history="1">
        <w:r w:rsidRPr="00FD7CFD">
          <w:rPr>
            <w:rStyle w:val="a4"/>
          </w:rPr>
          <w:t>от 22.12.2014 № 431-ФЗ</w:t>
        </w:r>
      </w:hyperlink>
      <w:r w:rsidRPr="00FD7CFD">
        <w:rPr>
          <w:rStyle w:val="mark"/>
          <w:i/>
          <w:iCs/>
          <w:color w:val="1111EE"/>
        </w:rPr>
        <w:t>)</w:t>
      </w:r>
      <w:proofErr w:type="gramEnd"/>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FD7CFD">
        <w:rPr>
          <w:rStyle w:val="mark"/>
          <w:i/>
          <w:iCs/>
          <w:color w:val="1111EE"/>
        </w:rPr>
        <w:t>(В редакции Федерального закона </w:t>
      </w:r>
      <w:hyperlink r:id="rId15" w:tgtFrame="contents" w:history="1">
        <w:r w:rsidRPr="00FD7CFD">
          <w:rPr>
            <w:rStyle w:val="a4"/>
          </w:rPr>
          <w:t>от 22.12.2014 № 431-ФЗ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proofErr w:type="spellStart"/>
      <w:r w:rsidRPr="00FD7CFD">
        <w:rPr>
          <w:color w:val="333333"/>
        </w:rPr>
        <w:t>з</w:t>
      </w:r>
      <w:proofErr w:type="spellEnd"/>
      <w:r w:rsidRPr="00FD7CFD">
        <w:rPr>
          <w:color w:val="333333"/>
        </w:rPr>
        <w:t>)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FD7CFD">
        <w:rPr>
          <w:rStyle w:val="mark"/>
          <w:i/>
          <w:iCs/>
          <w:color w:val="1111EE"/>
        </w:rPr>
        <w:t>(В редакции Федерального закона </w:t>
      </w:r>
      <w:hyperlink r:id="rId16" w:tgtFrame="contents" w:history="1">
        <w:r w:rsidRPr="00FD7CFD">
          <w:rPr>
            <w:rStyle w:val="a4"/>
          </w:rPr>
          <w:t>от 22.12.2014 № 431-ФЗ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FD7CFD">
        <w:rPr>
          <w:rStyle w:val="mark"/>
          <w:i/>
          <w:iCs/>
          <w:color w:val="1111EE"/>
        </w:rPr>
        <w:t>(В редакции Федерального закона </w:t>
      </w:r>
      <w:hyperlink r:id="rId17" w:tgtFrame="contents" w:history="1">
        <w:r w:rsidRPr="00FD7CFD">
          <w:rPr>
            <w:rStyle w:val="a4"/>
          </w:rPr>
          <w:t>от 22.12.2014 № 431-ФЗ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proofErr w:type="gramStart"/>
      <w:r w:rsidRPr="00FD7CFD">
        <w:rPr>
          <w:color w:val="333333"/>
        </w:rP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FD7CFD">
        <w:rPr>
          <w:color w:val="333333"/>
        </w:rPr>
        <w:t> </w:t>
      </w:r>
      <w:r w:rsidRPr="00FD7CFD">
        <w:rPr>
          <w:rStyle w:val="mark"/>
          <w:i/>
          <w:iCs/>
          <w:color w:val="1111EE"/>
        </w:rPr>
        <w:t>(В редакции Федерального закона </w:t>
      </w:r>
      <w:hyperlink r:id="rId18" w:tgtFrame="contents" w:history="1">
        <w:r w:rsidRPr="00FD7CFD">
          <w:rPr>
            <w:rStyle w:val="a4"/>
          </w:rPr>
          <w:t>от 22.12.2014 № 431-ФЗ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proofErr w:type="gramStart"/>
      <w:r w:rsidRPr="00FD7CFD">
        <w:rPr>
          <w:color w:val="333333"/>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FD7CFD">
        <w:rPr>
          <w:rStyle w:val="mark"/>
          <w:i/>
          <w:iCs/>
          <w:color w:val="1111EE"/>
        </w:rPr>
        <w:t>(В редакции Федерального закона </w:t>
      </w:r>
      <w:hyperlink r:id="rId19" w:tgtFrame="contents" w:history="1">
        <w:r w:rsidRPr="00FD7CFD">
          <w:rPr>
            <w:rStyle w:val="a4"/>
          </w:rPr>
          <w:t>от 22.12.2014 № 431-ФЗ</w:t>
        </w:r>
      </w:hyperlink>
      <w:r w:rsidRPr="00FD7CFD">
        <w:rPr>
          <w:rStyle w:val="mark"/>
          <w:i/>
          <w:iCs/>
          <w:color w:val="1111EE"/>
        </w:rPr>
        <w:t>)</w:t>
      </w:r>
      <w:proofErr w:type="gramEnd"/>
    </w:p>
    <w:p w:rsidR="00FD7CFD" w:rsidRPr="00FD7CFD" w:rsidRDefault="00FD7CFD" w:rsidP="00FD7CFD">
      <w:pPr>
        <w:pStyle w:val="a3"/>
        <w:shd w:val="clear" w:color="auto" w:fill="FFFFFF"/>
        <w:spacing w:before="90" w:beforeAutospacing="0" w:after="90" w:afterAutospacing="0"/>
        <w:ind w:firstLine="675"/>
        <w:rPr>
          <w:color w:val="333333"/>
        </w:rPr>
      </w:pPr>
      <w:proofErr w:type="gramStart"/>
      <w:r w:rsidRPr="00FD7CFD">
        <w:rPr>
          <w:color w:val="333333"/>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FD7CFD">
        <w:rPr>
          <w:color w:val="333333"/>
        </w:rPr>
        <w:t> </w:t>
      </w:r>
      <w:r w:rsidRPr="00FD7CFD">
        <w:rPr>
          <w:rStyle w:val="mark"/>
          <w:i/>
          <w:iCs/>
          <w:color w:val="1111EE"/>
        </w:rPr>
        <w:t>(В редакции Федерального закона </w:t>
      </w:r>
      <w:hyperlink r:id="rId20" w:tgtFrame="contents" w:history="1">
        <w:r w:rsidRPr="00FD7CFD">
          <w:rPr>
            <w:rStyle w:val="a4"/>
          </w:rPr>
          <w:t>от 22.12.2014 № 431-ФЗ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proofErr w:type="spellStart"/>
      <w:r w:rsidRPr="00FD7CFD">
        <w:rPr>
          <w:color w:val="333333"/>
        </w:rPr>
        <w:t>н</w:t>
      </w:r>
      <w:proofErr w:type="spellEnd"/>
      <w:r w:rsidRPr="00FD7CFD">
        <w:rPr>
          <w:color w:val="333333"/>
        </w:rPr>
        <w:t>) 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 </w:t>
      </w:r>
      <w:r w:rsidRPr="00FD7CFD">
        <w:rPr>
          <w:rStyle w:val="mark"/>
          <w:i/>
          <w:iCs/>
          <w:color w:val="1111EE"/>
        </w:rPr>
        <w:t>(Подпункт введен - Федеральный закон </w:t>
      </w:r>
      <w:hyperlink r:id="rId21" w:tgtFrame="contents" w:history="1">
        <w:r w:rsidRPr="00FD7CFD">
          <w:rPr>
            <w:rStyle w:val="a4"/>
          </w:rPr>
          <w:t>от 04.06.2018 № 133-ФЗ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о) должности атаманов </w:t>
      </w:r>
      <w:r w:rsidRPr="00FD7CFD">
        <w:rPr>
          <w:rStyle w:val="ed"/>
          <w:color w:val="1111EE"/>
          <w:shd w:val="clear" w:color="auto" w:fill="F0F0F0"/>
        </w:rPr>
        <w:t>всероссийского и </w:t>
      </w:r>
      <w:r w:rsidRPr="00FD7CFD">
        <w:rPr>
          <w:color w:val="333333"/>
        </w:rPr>
        <w:t>войсковых казачьих обществ, внесенных в государственный реестр казачьих обществ в Российской Федерации; </w:t>
      </w:r>
      <w:r w:rsidRPr="00FD7CFD">
        <w:rPr>
          <w:rStyle w:val="mark"/>
          <w:i/>
          <w:iCs/>
          <w:color w:val="1111EE"/>
        </w:rPr>
        <w:t xml:space="preserve">(Подпункт введен - </w:t>
      </w:r>
      <w:r w:rsidRPr="00FD7CFD">
        <w:rPr>
          <w:rStyle w:val="mark"/>
          <w:i/>
          <w:iCs/>
          <w:color w:val="1111EE"/>
        </w:rPr>
        <w:lastRenderedPageBreak/>
        <w:t>Федеральный закон </w:t>
      </w:r>
      <w:hyperlink r:id="rId22" w:tgtFrame="contents" w:history="1">
        <w:r w:rsidRPr="00FD7CFD">
          <w:rPr>
            <w:rStyle w:val="a4"/>
          </w:rPr>
          <w:t>от 03.08.2018 № 307-ФЗ</w:t>
        </w:r>
      </w:hyperlink>
      <w:r w:rsidRPr="00FD7CFD">
        <w:rPr>
          <w:rStyle w:val="mark"/>
          <w:i/>
          <w:iCs/>
          <w:color w:val="1111EE"/>
        </w:rPr>
        <w:t>)</w:t>
      </w:r>
      <w:r w:rsidRPr="00FD7CFD">
        <w:rPr>
          <w:rStyle w:val="mark"/>
          <w:i/>
          <w:iCs/>
          <w:color w:val="1111EE"/>
          <w:shd w:val="clear" w:color="auto" w:fill="F0F0F0"/>
        </w:rPr>
        <w:t> (В редакции Федерального закона </w:t>
      </w:r>
      <w:hyperlink r:id="rId23" w:tgtFrame="contents" w:history="1">
        <w:r w:rsidRPr="00FD7CFD">
          <w:rPr>
            <w:rStyle w:val="a4"/>
            <w:shd w:val="clear" w:color="auto" w:fill="F0F0F0"/>
          </w:rPr>
          <w:t>от 30.12.2020 № 529-ФЗ</w:t>
        </w:r>
      </w:hyperlink>
      <w:r w:rsidRPr="00FD7CFD">
        <w:rPr>
          <w:rStyle w:val="mark"/>
          <w:i/>
          <w:iCs/>
          <w:color w:val="1111EE"/>
          <w:shd w:val="clear" w:color="auto" w:fill="F0F0F0"/>
        </w:rPr>
        <w:t>)</w:t>
      </w:r>
    </w:p>
    <w:p w:rsidR="00FD7CFD" w:rsidRPr="00FD7CFD" w:rsidRDefault="00FD7CFD" w:rsidP="00FD7CFD">
      <w:pPr>
        <w:pStyle w:val="a3"/>
        <w:shd w:val="clear" w:color="auto" w:fill="FFFFFF"/>
        <w:spacing w:before="90" w:beforeAutospacing="0" w:after="90" w:afterAutospacing="0"/>
        <w:ind w:firstLine="675"/>
        <w:rPr>
          <w:color w:val="333333"/>
        </w:rPr>
      </w:pPr>
      <w:proofErr w:type="gramStart"/>
      <w:r w:rsidRPr="00FD7CFD">
        <w:rPr>
          <w:color w:val="333333"/>
        </w:rPr>
        <w:t>1</w:t>
      </w:r>
      <w:r w:rsidRPr="00FD7CFD">
        <w:rPr>
          <w:rStyle w:val="w9"/>
          <w:color w:val="333333"/>
        </w:rPr>
        <w:t>1</w:t>
      </w:r>
      <w:r w:rsidRPr="00FD7CFD">
        <w:rPr>
          <w:color w:val="333333"/>
        </w:rPr>
        <w:t>)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w:t>
      </w:r>
      <w:r w:rsidRPr="00FD7CFD">
        <w:rPr>
          <w:rStyle w:val="ed"/>
          <w:color w:val="1111EE"/>
          <w:shd w:val="clear" w:color="auto" w:fill="F0F0F0"/>
        </w:rPr>
        <w:t>всероссийского казачьего общества и </w:t>
      </w:r>
      <w:r w:rsidRPr="00FD7CFD">
        <w:rPr>
          <w:color w:val="333333"/>
        </w:rPr>
        <w:t>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w:t>
      </w:r>
      <w:proofErr w:type="gramEnd"/>
      <w:r w:rsidRPr="00FD7CFD">
        <w:rPr>
          <w:color w:val="333333"/>
        </w:rPr>
        <w:t xml:space="preserve"> </w:t>
      </w:r>
      <w:proofErr w:type="gramStart"/>
      <w:r w:rsidRPr="00FD7CFD">
        <w:rPr>
          <w:color w:val="333333"/>
        </w:rPr>
        <w:t>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roofErr w:type="gramEnd"/>
      <w:r w:rsidRPr="00FD7CFD">
        <w:rPr>
          <w:color w:val="333333"/>
        </w:rPr>
        <w:t> </w:t>
      </w:r>
      <w:r w:rsidRPr="00FD7CFD">
        <w:rPr>
          <w:rStyle w:val="mark"/>
          <w:i/>
          <w:iCs/>
          <w:color w:val="1111EE"/>
        </w:rPr>
        <w:t>(Пункт введен - Федеральный закон </w:t>
      </w:r>
      <w:hyperlink r:id="rId24" w:tgtFrame="contents" w:history="1">
        <w:r w:rsidRPr="00FD7CFD">
          <w:rPr>
            <w:rStyle w:val="a4"/>
          </w:rPr>
          <w:t>от 03.08.2018 № 307-ФЗ</w:t>
        </w:r>
      </w:hyperlink>
      <w:r w:rsidRPr="00FD7CFD">
        <w:rPr>
          <w:rStyle w:val="mark"/>
          <w:i/>
          <w:iCs/>
          <w:color w:val="1111EE"/>
        </w:rPr>
        <w:t>)</w:t>
      </w:r>
      <w:r w:rsidRPr="00FD7CFD">
        <w:rPr>
          <w:rStyle w:val="mark"/>
          <w:i/>
          <w:iCs/>
          <w:color w:val="1111EE"/>
          <w:shd w:val="clear" w:color="auto" w:fill="F0F0F0"/>
        </w:rPr>
        <w:t> (В редакции Федерального закона </w:t>
      </w:r>
      <w:hyperlink r:id="rId25" w:tgtFrame="contents" w:history="1">
        <w:r w:rsidRPr="00FD7CFD">
          <w:rPr>
            <w:rStyle w:val="a4"/>
            <w:shd w:val="clear" w:color="auto" w:fill="F0F0F0"/>
          </w:rPr>
          <w:t>от 30.12.2020 № 529-ФЗ</w:t>
        </w:r>
      </w:hyperlink>
      <w:r w:rsidRPr="00FD7CFD">
        <w:rPr>
          <w:rStyle w:val="mark"/>
          <w:i/>
          <w:iCs/>
          <w:color w:val="1111EE"/>
          <w:shd w:val="clear" w:color="auto" w:fill="F0F0F0"/>
        </w:rPr>
        <w:t>)</w:t>
      </w:r>
    </w:p>
    <w:p w:rsidR="00FD7CFD" w:rsidRPr="00FD7CFD" w:rsidRDefault="00FD7CFD" w:rsidP="00FD7CFD">
      <w:pPr>
        <w:pStyle w:val="a3"/>
        <w:shd w:val="clear" w:color="auto" w:fill="FFFFFF"/>
        <w:spacing w:before="90" w:beforeAutospacing="0" w:after="90" w:afterAutospacing="0"/>
        <w:ind w:firstLine="675"/>
        <w:rPr>
          <w:color w:val="333333"/>
        </w:rPr>
      </w:pPr>
      <w:proofErr w:type="gramStart"/>
      <w:r w:rsidRPr="00FD7CFD">
        <w:rPr>
          <w:color w:val="333333"/>
        </w:rPr>
        <w:t>2) супруг (супругов) и несовершеннолетних детей лиц, замещающих (занимающих) или замещавших (занимавших) должности, указанные в пункте 1 настоящей части.</w:t>
      </w:r>
      <w:proofErr w:type="gramEnd"/>
      <w:r w:rsidRPr="00FD7CFD">
        <w:rPr>
          <w:color w:val="333333"/>
        </w:rPr>
        <w:t> </w:t>
      </w:r>
      <w:r w:rsidRPr="00FD7CFD">
        <w:rPr>
          <w:rStyle w:val="mark"/>
          <w:i/>
          <w:iCs/>
          <w:color w:val="1111EE"/>
        </w:rPr>
        <w:t>(В редакции Федерального закона </w:t>
      </w:r>
      <w:hyperlink r:id="rId26" w:tgtFrame="contents" w:history="1">
        <w:r w:rsidRPr="00FD7CFD">
          <w:rPr>
            <w:rStyle w:val="a4"/>
          </w:rPr>
          <w:t>от 03.08.2018 № 307-ФЗ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w:t>
      </w:r>
      <w:proofErr w:type="gramStart"/>
      <w:r w:rsidRPr="00FD7CFD">
        <w:rPr>
          <w:color w:val="333333"/>
        </w:rPr>
        <w:t>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w:t>
      </w:r>
      <w:proofErr w:type="gramEnd"/>
      <w:r w:rsidRPr="00FD7CFD">
        <w:rPr>
          <w:color w:val="333333"/>
        </w:rPr>
        <w:t xml:space="preserve">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t>Статья 3</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w:t>
      </w:r>
      <w:proofErr w:type="gramStart"/>
      <w:r w:rsidRPr="00FD7CFD">
        <w:rPr>
          <w:color w:val="333333"/>
        </w:rPr>
        <w:t>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proofErr w:type="gramEnd"/>
      <w:r w:rsidRPr="00FD7CFD">
        <w:rPr>
          <w:color w:val="333333"/>
        </w:rPr>
        <w:t xml:space="preserve">, </w:t>
      </w:r>
      <w:proofErr w:type="gramStart"/>
      <w:r w:rsidRPr="00FD7CFD">
        <w:rPr>
          <w:color w:val="333333"/>
        </w:rPr>
        <w:t>ценных бумаг, акций (долей участия, паев в уставных (складочных) капиталах организаций)</w:t>
      </w:r>
      <w:r w:rsidRPr="00FD7CFD">
        <w:rPr>
          <w:rStyle w:val="ed"/>
          <w:color w:val="1111EE"/>
          <w:shd w:val="clear" w:color="auto" w:fill="F0F0F0"/>
        </w:rPr>
        <w:t>, цифровых финансовых активов, цифровой валюты</w:t>
      </w:r>
      <w:r w:rsidRPr="00FD7CFD">
        <w:rPr>
          <w:color w:val="333333"/>
        </w:rPr>
        <w:t>,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w:t>
      </w:r>
      <w:proofErr w:type="gramEnd"/>
      <w:r w:rsidRPr="00FD7CFD">
        <w:rPr>
          <w:color w:val="333333"/>
        </w:rPr>
        <w:t xml:space="preserve"> получения средств, за счет которых совершены эти сделки.</w:t>
      </w:r>
      <w:r w:rsidRPr="00FD7CFD">
        <w:rPr>
          <w:rStyle w:val="mark"/>
          <w:i/>
          <w:iCs/>
          <w:color w:val="1111EE"/>
          <w:shd w:val="clear" w:color="auto" w:fill="F0F0F0"/>
        </w:rPr>
        <w:t> (В редакции Федерального закона </w:t>
      </w:r>
      <w:hyperlink r:id="rId27" w:tgtFrame="contents" w:history="1">
        <w:r w:rsidRPr="00FD7CFD">
          <w:rPr>
            <w:rStyle w:val="a4"/>
            <w:shd w:val="clear" w:color="auto" w:fill="F0F0F0"/>
          </w:rPr>
          <w:t>от 31.07.2020 № 259-ФЗ</w:t>
        </w:r>
      </w:hyperlink>
      <w:r w:rsidRPr="00FD7CFD">
        <w:rPr>
          <w:rStyle w:val="mark"/>
          <w:i/>
          <w:iCs/>
          <w:color w:val="1111EE"/>
          <w:shd w:val="clear" w:color="auto" w:fill="F0F0F0"/>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w:t>
      </w:r>
      <w:proofErr w:type="gramStart"/>
      <w:r w:rsidRPr="00FD7CFD">
        <w:rPr>
          <w:color w:val="333333"/>
        </w:rPr>
        <w:t xml:space="preserve">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w:t>
      </w:r>
      <w:r w:rsidRPr="00FD7CFD">
        <w:rPr>
          <w:color w:val="333333"/>
        </w:rPr>
        <w:lastRenderedPageBreak/>
        <w:t>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w:t>
      </w:r>
      <w:proofErr w:type="gramEnd"/>
      <w:r w:rsidRPr="00FD7CFD">
        <w:rPr>
          <w:color w:val="333333"/>
        </w:rPr>
        <w:t xml:space="preserve">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rStyle w:val="mark"/>
          <w:i/>
          <w:iCs/>
          <w:color w:val="1111EE"/>
        </w:rPr>
        <w:t>(Статья в редакции Федерального закона </w:t>
      </w:r>
      <w:hyperlink r:id="rId28" w:tgtFrame="contents" w:history="1">
        <w:r w:rsidRPr="00FD7CFD">
          <w:rPr>
            <w:rStyle w:val="a4"/>
          </w:rPr>
          <w:t>от 22.12.2014 № 431-ФЗ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t>Статья 4</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w:t>
      </w:r>
      <w:proofErr w:type="gramStart"/>
      <w:r w:rsidRPr="00FD7CFD">
        <w:rPr>
          <w:color w:val="333333"/>
        </w:rPr>
        <w:t>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rsidRPr="00FD7CFD">
        <w:rPr>
          <w:color w:val="333333"/>
        </w:rPr>
        <w:t xml:space="preserve"> </w:t>
      </w:r>
      <w:proofErr w:type="gramStart"/>
      <w:r w:rsidRPr="00FD7CFD">
        <w:rPr>
          <w:color w:val="333333"/>
        </w:rPr>
        <w:t>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Pr="00FD7CFD">
        <w:rPr>
          <w:rStyle w:val="ed"/>
          <w:color w:val="1111EE"/>
          <w:shd w:val="clear" w:color="auto" w:fill="F0F0F0"/>
        </w:rPr>
        <w:t>, цифровых финансовых активов, цифровой валюты</w:t>
      </w:r>
      <w:r w:rsidRPr="00FD7CFD">
        <w:rPr>
          <w:color w:val="333333"/>
        </w:rPr>
        <w:t> на общую сумму, превышающую общий доход данного лица и его супруги (супруга) за три последних года, предшествующих отчетному периоду.</w:t>
      </w:r>
      <w:proofErr w:type="gramEnd"/>
      <w:r w:rsidRPr="00FD7CFD">
        <w:rPr>
          <w:color w:val="333333"/>
        </w:rPr>
        <w:t xml:space="preserve"> Указанная информация в письменной форме может быть представлена в установленном порядке: </w:t>
      </w:r>
      <w:r w:rsidRPr="00FD7CFD">
        <w:rPr>
          <w:rStyle w:val="mark"/>
          <w:i/>
          <w:iCs/>
          <w:color w:val="1111EE"/>
          <w:shd w:val="clear" w:color="auto" w:fill="F0F0F0"/>
        </w:rPr>
        <w:t> (В редакции федеральных законов </w:t>
      </w:r>
      <w:hyperlink r:id="rId29" w:tgtFrame="contents" w:history="1">
        <w:r w:rsidRPr="00FD7CFD">
          <w:rPr>
            <w:rStyle w:val="a4"/>
            <w:shd w:val="clear" w:color="auto" w:fill="F0F0F0"/>
          </w:rPr>
          <w:t>от 22.12.2014 № 431-ФЗ</w:t>
        </w:r>
      </w:hyperlink>
      <w:r w:rsidRPr="00FD7CFD">
        <w:rPr>
          <w:rStyle w:val="mark"/>
          <w:i/>
          <w:iCs/>
          <w:color w:val="1111EE"/>
          <w:shd w:val="clear" w:color="auto" w:fill="F0F0F0"/>
        </w:rPr>
        <w:t>, </w:t>
      </w:r>
      <w:hyperlink r:id="rId30" w:tgtFrame="contents" w:history="1">
        <w:r w:rsidRPr="00FD7CFD">
          <w:rPr>
            <w:rStyle w:val="a4"/>
            <w:shd w:val="clear" w:color="auto" w:fill="F0F0F0"/>
          </w:rPr>
          <w:t>от 31.07.2020 № 259-ФЗ</w:t>
        </w:r>
      </w:hyperlink>
      <w:r w:rsidRPr="00FD7CFD">
        <w:rPr>
          <w:rStyle w:val="mark"/>
          <w:i/>
          <w:iCs/>
          <w:color w:val="1111EE"/>
          <w:shd w:val="clear" w:color="auto" w:fill="F0F0F0"/>
        </w:rPr>
        <w:t>)</w:t>
      </w:r>
    </w:p>
    <w:p w:rsidR="00FD7CFD" w:rsidRPr="00FD7CFD" w:rsidRDefault="00FD7CFD" w:rsidP="00FD7CFD">
      <w:pPr>
        <w:pStyle w:val="a3"/>
        <w:shd w:val="clear" w:color="auto" w:fill="FFFFFF"/>
        <w:spacing w:before="90" w:beforeAutospacing="0" w:after="90" w:afterAutospacing="0"/>
        <w:ind w:firstLine="675"/>
        <w:rPr>
          <w:color w:val="333333"/>
        </w:rPr>
      </w:pPr>
      <w:proofErr w:type="gramStart"/>
      <w:r w:rsidRPr="00FD7CFD">
        <w:rPr>
          <w:color w:val="333333"/>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w:t>
      </w:r>
      <w:proofErr w:type="gramEnd"/>
      <w:r w:rsidRPr="00FD7CFD">
        <w:rPr>
          <w:color w:val="333333"/>
        </w:rPr>
        <w:t xml:space="preserve"> задач, поставленных перед федеральными государственными органами; </w:t>
      </w:r>
      <w:r w:rsidRPr="00FD7CFD">
        <w:rPr>
          <w:rStyle w:val="mark"/>
          <w:i/>
          <w:iCs/>
          <w:color w:val="1111EE"/>
        </w:rPr>
        <w:t>(В редакции Федерального закона </w:t>
      </w:r>
      <w:hyperlink r:id="rId31" w:tgtFrame="contents" w:history="1">
        <w:r w:rsidRPr="00FD7CFD">
          <w:rPr>
            <w:rStyle w:val="a4"/>
          </w:rPr>
          <w:t>от 04.06.2018 № 133-ФЗ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3) Общественной палатой Российской Федерации;</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4) общероссийскими средствами массовой информации.</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w:t>
      </w:r>
      <w:r w:rsidRPr="00FD7CFD">
        <w:rPr>
          <w:rStyle w:val="w9"/>
          <w:color w:val="333333"/>
        </w:rPr>
        <w:t>1</w:t>
      </w:r>
      <w:r w:rsidRPr="00FD7CFD">
        <w:rPr>
          <w:color w:val="333333"/>
        </w:rPr>
        <w:t>. </w:t>
      </w:r>
      <w:proofErr w:type="gramStart"/>
      <w:r w:rsidRPr="00FD7CFD">
        <w:rPr>
          <w:color w:val="333333"/>
        </w:rPr>
        <w:t>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частью 6 статьи 16 настоящего Федерального закона.</w:t>
      </w:r>
      <w:proofErr w:type="gramEnd"/>
      <w:r w:rsidRPr="00FD7CFD">
        <w:rPr>
          <w:color w:val="333333"/>
        </w:rPr>
        <w:t> </w:t>
      </w:r>
      <w:r w:rsidRPr="00FD7CFD">
        <w:rPr>
          <w:rStyle w:val="mark"/>
          <w:i/>
          <w:iCs/>
          <w:color w:val="1111EE"/>
        </w:rPr>
        <w:t>(Часть введена - Федеральный закон </w:t>
      </w:r>
      <w:hyperlink r:id="rId32" w:tgtFrame="contents" w:history="1">
        <w:r w:rsidRPr="00FD7CFD">
          <w:rPr>
            <w:rStyle w:val="a4"/>
          </w:rPr>
          <w:t>от 03.08.2018 № 307-ФЗ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xml:space="preserve">2. Информация анонимного характера не может служить основанием для принятия решения об осуществлении </w:t>
      </w:r>
      <w:proofErr w:type="gramStart"/>
      <w:r w:rsidRPr="00FD7CFD">
        <w:rPr>
          <w:color w:val="333333"/>
        </w:rPr>
        <w:t>контроля за</w:t>
      </w:r>
      <w:proofErr w:type="gramEnd"/>
      <w:r w:rsidRPr="00FD7CFD">
        <w:rPr>
          <w:color w:val="333333"/>
        </w:rPr>
        <w:t xml:space="preserve"> расходами лиц, замещающих (занимающих) или замещавших (занимавших) должности, указанные в пункте 1 части 1 статьи 2 настоящего </w:t>
      </w:r>
      <w:r w:rsidRPr="00FD7CFD">
        <w:rPr>
          <w:color w:val="333333"/>
        </w:rPr>
        <w:lastRenderedPageBreak/>
        <w:t>Федерального закона, а также за расходами их супруг (супругов) и несовершеннолетних детей. </w:t>
      </w:r>
      <w:r w:rsidRPr="00FD7CFD">
        <w:rPr>
          <w:rStyle w:val="mark"/>
          <w:i/>
          <w:iCs/>
          <w:color w:val="1111EE"/>
        </w:rPr>
        <w:t>(В редакции Федерального закона </w:t>
      </w:r>
      <w:hyperlink r:id="rId33" w:tgtFrame="contents" w:history="1">
        <w:r w:rsidRPr="00FD7CFD">
          <w:rPr>
            <w:rStyle w:val="a4"/>
          </w:rPr>
          <w:t>от 03.08.2018 № 307-ФЗ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3. </w:t>
      </w:r>
      <w:proofErr w:type="gramStart"/>
      <w:r w:rsidRPr="00FD7CFD">
        <w:rPr>
          <w:color w:val="333333"/>
        </w:rP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w:t>
      </w:r>
      <w:proofErr w:type="gramEnd"/>
      <w:r w:rsidRPr="00FD7CFD">
        <w:rPr>
          <w:color w:val="333333"/>
        </w:rPr>
        <w:t xml:space="preserve">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4. </w:t>
      </w:r>
      <w:proofErr w:type="gramStart"/>
      <w:r w:rsidRPr="00FD7CFD">
        <w:rPr>
          <w:color w:val="333333"/>
        </w:rPr>
        <w:t>Контроль за</w:t>
      </w:r>
      <w:proofErr w:type="gramEnd"/>
      <w:r w:rsidRPr="00FD7CFD">
        <w:rPr>
          <w:color w:val="333333"/>
        </w:rPr>
        <w:t xml:space="preserve">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включает в себя: </w:t>
      </w:r>
      <w:r w:rsidRPr="00FD7CFD">
        <w:rPr>
          <w:rStyle w:val="mark"/>
          <w:i/>
          <w:iCs/>
          <w:color w:val="1111EE"/>
        </w:rPr>
        <w:t>(В редакции Федерального закона </w:t>
      </w:r>
      <w:hyperlink r:id="rId34" w:tgtFrame="contents" w:history="1">
        <w:r w:rsidRPr="00FD7CFD">
          <w:rPr>
            <w:rStyle w:val="a4"/>
          </w:rPr>
          <w:t>от 03.08.2018 № 307-ФЗ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истребование от данного лица сведений:</w:t>
      </w:r>
    </w:p>
    <w:p w:rsidR="00FD7CFD" w:rsidRPr="00FD7CFD" w:rsidRDefault="00FD7CFD" w:rsidP="00FD7CFD">
      <w:pPr>
        <w:pStyle w:val="a3"/>
        <w:shd w:val="clear" w:color="auto" w:fill="FFFFFF"/>
        <w:spacing w:before="90" w:beforeAutospacing="0" w:after="90" w:afterAutospacing="0"/>
        <w:ind w:firstLine="675"/>
        <w:rPr>
          <w:color w:val="333333"/>
        </w:rPr>
      </w:pPr>
      <w:proofErr w:type="gramStart"/>
      <w:r w:rsidRPr="00FD7CFD">
        <w:rPr>
          <w:color w:val="333333"/>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Pr="00FD7CFD">
        <w:rPr>
          <w:rStyle w:val="ed"/>
          <w:color w:val="1111EE"/>
          <w:shd w:val="clear" w:color="auto" w:fill="F0F0F0"/>
        </w:rPr>
        <w:t>, цифровых финансовых активов, цифровой валюты</w:t>
      </w:r>
      <w:r w:rsidRPr="00FD7CFD">
        <w:rPr>
          <w:color w:val="333333"/>
        </w:rPr>
        <w:t>, совершенной им, его супругой (супругом) и (или) несовершеннолетними детьми в течение отчетного периода, если общая сумма таких сделок</w:t>
      </w:r>
      <w:proofErr w:type="gramEnd"/>
      <w:r w:rsidRPr="00FD7CFD">
        <w:rPr>
          <w:color w:val="333333"/>
        </w:rPr>
        <w:t xml:space="preserve"> превышает общий доход данного лица и его супруги (супруга) за три последних года, предшествующих отчетному периоду; </w:t>
      </w:r>
      <w:r w:rsidRPr="00FD7CFD">
        <w:rPr>
          <w:rStyle w:val="mark"/>
          <w:i/>
          <w:iCs/>
          <w:color w:val="1111EE"/>
          <w:shd w:val="clear" w:color="auto" w:fill="F0F0F0"/>
        </w:rPr>
        <w:t> (В редакции федеральных законов </w:t>
      </w:r>
      <w:hyperlink r:id="rId35" w:tgtFrame="contents" w:history="1">
        <w:r w:rsidRPr="00FD7CFD">
          <w:rPr>
            <w:rStyle w:val="a4"/>
            <w:shd w:val="clear" w:color="auto" w:fill="F0F0F0"/>
          </w:rPr>
          <w:t>от 22.12.2014 № 431-ФЗ</w:t>
        </w:r>
      </w:hyperlink>
      <w:r w:rsidRPr="00FD7CFD">
        <w:rPr>
          <w:rStyle w:val="mark"/>
          <w:i/>
          <w:iCs/>
          <w:color w:val="1111EE"/>
          <w:shd w:val="clear" w:color="auto" w:fill="F0F0F0"/>
        </w:rPr>
        <w:t>, </w:t>
      </w:r>
      <w:hyperlink r:id="rId36" w:tgtFrame="contents" w:history="1">
        <w:r w:rsidRPr="00FD7CFD">
          <w:rPr>
            <w:rStyle w:val="a4"/>
            <w:shd w:val="clear" w:color="auto" w:fill="F0F0F0"/>
          </w:rPr>
          <w:t>от 31.07.2020 № 259-ФЗ</w:t>
        </w:r>
      </w:hyperlink>
      <w:r w:rsidRPr="00FD7CFD">
        <w:rPr>
          <w:rStyle w:val="mark"/>
          <w:i/>
          <w:iCs/>
          <w:color w:val="1111EE"/>
          <w:shd w:val="clear" w:color="auto" w:fill="F0F0F0"/>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б) об источниках получения средств, за счет которых совершена сделка, указанная в подпункте "а" настоящего пункта;</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проверку достоверности и полноты сведений, предусмотренных частью 1 статьи 3 настоящего Федерального закона и пунктом 1 настоящей части;</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w:t>
      </w:r>
      <w:r w:rsidRPr="00FD7CFD">
        <w:rPr>
          <w:rStyle w:val="ed"/>
          <w:color w:val="1111EE"/>
          <w:shd w:val="clear" w:color="auto" w:fill="F0F0F0"/>
        </w:rPr>
        <w:t>, цифровых финансовых активов, цифровой валюты</w:t>
      </w:r>
      <w:r w:rsidRPr="00FD7CFD">
        <w:rPr>
          <w:color w:val="333333"/>
        </w:rPr>
        <w:t> их общему доходу.</w:t>
      </w:r>
      <w:r w:rsidRPr="00FD7CFD">
        <w:rPr>
          <w:rStyle w:val="mark"/>
          <w:i/>
          <w:iCs/>
          <w:color w:val="1111EE"/>
          <w:shd w:val="clear" w:color="auto" w:fill="F0F0F0"/>
        </w:rPr>
        <w:t> (В редакции Федерального закона </w:t>
      </w:r>
      <w:hyperlink r:id="rId37" w:tgtFrame="contents" w:history="1">
        <w:r w:rsidRPr="00FD7CFD">
          <w:rPr>
            <w:rStyle w:val="a4"/>
            <w:shd w:val="clear" w:color="auto" w:fill="F0F0F0"/>
          </w:rPr>
          <w:t>от 31.07.2020 № 259-ФЗ</w:t>
        </w:r>
      </w:hyperlink>
      <w:r w:rsidRPr="00FD7CFD">
        <w:rPr>
          <w:rStyle w:val="mark"/>
          <w:i/>
          <w:iCs/>
          <w:color w:val="1111EE"/>
          <w:shd w:val="clear" w:color="auto" w:fill="F0F0F0"/>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t>Статья 5</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w:t>
      </w:r>
      <w:proofErr w:type="gramStart"/>
      <w:r w:rsidRPr="00FD7CFD">
        <w:rPr>
          <w:color w:val="333333"/>
        </w:rPr>
        <w:t>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w:t>
      </w:r>
      <w:proofErr w:type="spellStart"/>
      <w:r w:rsidRPr="00FD7CFD">
        <w:rPr>
          <w:color w:val="333333"/>
        </w:rPr>
        <w:t>д</w:t>
      </w:r>
      <w:proofErr w:type="spellEnd"/>
      <w:r w:rsidRPr="00FD7CFD">
        <w:rPr>
          <w:color w:val="333333"/>
        </w:rPr>
        <w:t>",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w:t>
      </w:r>
      <w:proofErr w:type="gramEnd"/>
      <w:r w:rsidRPr="00FD7CFD">
        <w:rPr>
          <w:color w:val="333333"/>
        </w:rPr>
        <w:t xml:space="preserve"> </w:t>
      </w:r>
      <w:proofErr w:type="gramStart"/>
      <w:r w:rsidRPr="00FD7CFD">
        <w:rPr>
          <w:color w:val="333333"/>
        </w:rPr>
        <w:t xml:space="preserve">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w:t>
      </w:r>
      <w:r w:rsidRPr="00FD7CFD">
        <w:rPr>
          <w:color w:val="333333"/>
        </w:rPr>
        <w:lastRenderedPageBreak/>
        <w:t>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r w:rsidRPr="00FD7CFD">
        <w:rPr>
          <w:color w:val="333333"/>
        </w:rPr>
        <w:t> </w:t>
      </w:r>
      <w:r w:rsidRPr="00FD7CFD">
        <w:rPr>
          <w:rStyle w:val="mark"/>
          <w:i/>
          <w:iCs/>
          <w:color w:val="1111EE"/>
        </w:rPr>
        <w:t>(В редакции федеральных законов </w:t>
      </w:r>
      <w:hyperlink r:id="rId38" w:tgtFrame="contents" w:history="1">
        <w:r w:rsidRPr="00FD7CFD">
          <w:rPr>
            <w:rStyle w:val="a4"/>
          </w:rPr>
          <w:t>от 04.06.2018 № 133-ФЗ</w:t>
        </w:r>
      </w:hyperlink>
      <w:r w:rsidRPr="00FD7CFD">
        <w:rPr>
          <w:rStyle w:val="mark"/>
          <w:i/>
          <w:iCs/>
          <w:color w:val="1111EE"/>
        </w:rPr>
        <w:t>; </w:t>
      </w:r>
      <w:hyperlink r:id="rId39" w:tgtFrame="contents" w:history="1">
        <w:r w:rsidRPr="00FD7CFD">
          <w:rPr>
            <w:rStyle w:val="a4"/>
          </w:rPr>
          <w:t>от 03.08.2018 № 307-ФЗ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w:t>
      </w:r>
      <w:proofErr w:type="gramStart"/>
      <w:r w:rsidRPr="00FD7CFD">
        <w:rPr>
          <w:color w:val="333333"/>
        </w:rPr>
        <w:t>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w:t>
      </w:r>
      <w:proofErr w:type="spellStart"/>
      <w:r w:rsidRPr="00FD7CFD">
        <w:rPr>
          <w:color w:val="333333"/>
        </w:rPr>
        <w:t>д</w:t>
      </w:r>
      <w:proofErr w:type="spellEnd"/>
      <w:r w:rsidRPr="00FD7CFD">
        <w:rPr>
          <w:color w:val="333333"/>
        </w:rPr>
        <w:t>"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w:t>
      </w:r>
      <w:proofErr w:type="gramEnd"/>
      <w:r w:rsidRPr="00FD7CFD">
        <w:rPr>
          <w:color w:val="333333"/>
        </w:rPr>
        <w:t xml:space="preserve"> </w:t>
      </w:r>
      <w:proofErr w:type="gramStart"/>
      <w:r w:rsidRPr="00FD7CFD">
        <w:rPr>
          <w:color w:val="333333"/>
        </w:rPr>
        <w:t>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roofErr w:type="gramEnd"/>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3. </w:t>
      </w:r>
      <w:proofErr w:type="gramStart"/>
      <w:r w:rsidRPr="00FD7CFD">
        <w:rPr>
          <w:color w:val="333333"/>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w:t>
      </w:r>
      <w:proofErr w:type="gramEnd"/>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xml:space="preserve">4. Председатель Банка России либо уполномоченное им должностное лицо принимает решение об осуществлении </w:t>
      </w:r>
      <w:proofErr w:type="gramStart"/>
      <w:r w:rsidRPr="00FD7CFD">
        <w:rPr>
          <w:color w:val="333333"/>
        </w:rPr>
        <w:t>контроля за</w:t>
      </w:r>
      <w:proofErr w:type="gramEnd"/>
      <w:r w:rsidRPr="00FD7CFD">
        <w:rPr>
          <w:color w:val="333333"/>
        </w:rPr>
        <w:t xml:space="preserve"> расходами лиц, занимающих должности, указанные в подпункте "</w:t>
      </w:r>
      <w:proofErr w:type="spellStart"/>
      <w:r w:rsidRPr="00FD7CFD">
        <w:rPr>
          <w:color w:val="333333"/>
        </w:rPr>
        <w:t>з</w:t>
      </w:r>
      <w:proofErr w:type="spellEnd"/>
      <w:r w:rsidRPr="00FD7CFD">
        <w:rPr>
          <w:color w:val="333333"/>
        </w:rPr>
        <w:t>" пункта 1 части 1 статьи 2 настоящего Федерального закона, а также за расходами их супруг (супругов) и несовершеннолетних детей.</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5. </w:t>
      </w:r>
      <w:proofErr w:type="gramStart"/>
      <w:r w:rsidRPr="00FD7CFD">
        <w:rPr>
          <w:color w:val="333333"/>
        </w:rPr>
        <w:t>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"и" - "л" пункта 1 части 1 статьи 2 настоящего Федерального закона (за исключением лиц</w:t>
      </w:r>
      <w:proofErr w:type="gramEnd"/>
      <w:r w:rsidRPr="00FD7CFD">
        <w:rPr>
          <w:color w:val="333333"/>
        </w:rPr>
        <w:t>,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6. </w:t>
      </w:r>
      <w:proofErr w:type="gramStart"/>
      <w:r w:rsidRPr="00FD7CFD">
        <w:rPr>
          <w:color w:val="333333"/>
        </w:rPr>
        <w:t>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w:t>
      </w:r>
      <w:proofErr w:type="gramEnd"/>
      <w:r w:rsidRPr="00FD7CFD">
        <w:rPr>
          <w:color w:val="333333"/>
        </w:rPr>
        <w:t xml:space="preserve">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lastRenderedPageBreak/>
        <w:t>7. </w:t>
      </w:r>
      <w:proofErr w:type="gramStart"/>
      <w:r w:rsidRPr="00FD7CFD">
        <w:rPr>
          <w:color w:val="333333"/>
        </w:rPr>
        <w:t>Решение об осуществлении контроля за расходами лиц,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roofErr w:type="gramEnd"/>
      <w:r w:rsidRPr="00FD7CFD">
        <w:rPr>
          <w:color w:val="333333"/>
        </w:rPr>
        <w:t> </w:t>
      </w:r>
      <w:r w:rsidRPr="00FD7CFD">
        <w:rPr>
          <w:rStyle w:val="mark"/>
          <w:i/>
          <w:iCs/>
          <w:color w:val="1111EE"/>
        </w:rPr>
        <w:t>(Часть введена - Федеральный закон </w:t>
      </w:r>
      <w:hyperlink r:id="rId40" w:tgtFrame="contents" w:history="1">
        <w:r w:rsidRPr="00FD7CFD">
          <w:rPr>
            <w:rStyle w:val="a4"/>
          </w:rPr>
          <w:t>от 03.08.2018 № 307-ФЗ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t>Статья 6</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w:t>
      </w:r>
      <w:proofErr w:type="gramStart"/>
      <w:r w:rsidRPr="00FD7CFD">
        <w:rPr>
          <w:color w:val="333333"/>
        </w:rPr>
        <w:t>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w:t>
      </w:r>
      <w:proofErr w:type="spellStart"/>
      <w:r w:rsidRPr="00FD7CFD">
        <w:rPr>
          <w:color w:val="333333"/>
        </w:rPr>
        <w:t>д</w:t>
      </w:r>
      <w:proofErr w:type="spellEnd"/>
      <w:r w:rsidRPr="00FD7CFD">
        <w:rPr>
          <w:color w:val="333333"/>
        </w:rPr>
        <w:t>", "и" - "м" пункта 1 части 1 статьи 2 настоящего Федерального закона, назначение на которые и освобождение от которых осуществляются</w:t>
      </w:r>
      <w:proofErr w:type="gramEnd"/>
      <w:r w:rsidRPr="00FD7CFD">
        <w:rPr>
          <w:color w:val="333333"/>
        </w:rPr>
        <w:t xml:space="preserve"> </w:t>
      </w:r>
      <w:proofErr w:type="gramStart"/>
      <w:r w:rsidRPr="00FD7CFD">
        <w:rPr>
          <w:color w:val="333333"/>
        </w:rPr>
        <w:t>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r w:rsidRPr="00FD7CFD">
        <w:rPr>
          <w:color w:val="333333"/>
        </w:rPr>
        <w:t> </w:t>
      </w:r>
      <w:r w:rsidRPr="00FD7CFD">
        <w:rPr>
          <w:rStyle w:val="mark"/>
          <w:i/>
          <w:iCs/>
          <w:color w:val="1111EE"/>
        </w:rPr>
        <w:t>(В редакции федеральных законов </w:t>
      </w:r>
      <w:hyperlink r:id="rId41" w:tgtFrame="contents" w:history="1">
        <w:r w:rsidRPr="00FD7CFD">
          <w:rPr>
            <w:rStyle w:val="a4"/>
          </w:rPr>
          <w:t>от 04.06.2018 № 133-ФЗ</w:t>
        </w:r>
      </w:hyperlink>
      <w:r w:rsidRPr="00FD7CFD">
        <w:rPr>
          <w:rStyle w:val="mark"/>
          <w:i/>
          <w:iCs/>
          <w:color w:val="1111EE"/>
        </w:rPr>
        <w:t>; </w:t>
      </w:r>
      <w:hyperlink r:id="rId42" w:tgtFrame="contents" w:history="1">
        <w:r w:rsidRPr="00FD7CFD">
          <w:rPr>
            <w:rStyle w:val="a4"/>
          </w:rPr>
          <w:t>от 03.08.2018 № 307-ФЗ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w:t>
      </w:r>
      <w:proofErr w:type="gramStart"/>
      <w:r w:rsidRPr="00FD7CFD">
        <w:rPr>
          <w:color w:val="333333"/>
        </w:rPr>
        <w:t>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подпунктах "</w:t>
      </w:r>
      <w:proofErr w:type="spellStart"/>
      <w:r w:rsidRPr="00FD7CFD">
        <w:rPr>
          <w:color w:val="333333"/>
        </w:rPr>
        <w:t>д</w:t>
      </w:r>
      <w:proofErr w:type="spellEnd"/>
      <w:r w:rsidRPr="00FD7CFD">
        <w:rPr>
          <w:color w:val="333333"/>
        </w:rPr>
        <w:t>" и "м" пункта 1 части 1 статьи 2 настоящего Федерального закона (за исключением лиц, замещающих должности, назначение на которые и</w:t>
      </w:r>
      <w:proofErr w:type="gramEnd"/>
      <w:r w:rsidRPr="00FD7CFD">
        <w:rPr>
          <w:color w:val="333333"/>
        </w:rPr>
        <w:t xml:space="preserve"> </w:t>
      </w:r>
      <w:proofErr w:type="gramStart"/>
      <w:r w:rsidRPr="00FD7CFD">
        <w:rPr>
          <w:color w:val="333333"/>
        </w:rPr>
        <w:t>освобождение</w:t>
      </w:r>
      <w:proofErr w:type="gramEnd"/>
      <w:r w:rsidRPr="00FD7CFD">
        <w:rPr>
          <w:color w:val="333333"/>
        </w:rP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3. </w:t>
      </w:r>
      <w:proofErr w:type="gramStart"/>
      <w:r w:rsidRPr="00FD7CFD">
        <w:rPr>
          <w:color w:val="333333"/>
        </w:rPr>
        <w:t>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Федерального закона, а также за</w:t>
      </w:r>
      <w:proofErr w:type="gramEnd"/>
      <w:r w:rsidRPr="00FD7CFD">
        <w:rPr>
          <w:color w:val="333333"/>
        </w:rPr>
        <w:t xml:space="preserve"> расходами их супруг (супругов) и несовершеннолетних детей.</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xml:space="preserve">4. Подразделение Банка России (уполномоченное должностное лицо Банка России), определяемое Банком России, осуществляет </w:t>
      </w:r>
      <w:proofErr w:type="gramStart"/>
      <w:r w:rsidRPr="00FD7CFD">
        <w:rPr>
          <w:color w:val="333333"/>
        </w:rPr>
        <w:t>контроль за</w:t>
      </w:r>
      <w:proofErr w:type="gramEnd"/>
      <w:r w:rsidRPr="00FD7CFD">
        <w:rPr>
          <w:color w:val="333333"/>
        </w:rPr>
        <w:t xml:space="preserve"> расходами лиц, занимающих должности, указанные в подпункте "</w:t>
      </w:r>
      <w:proofErr w:type="spellStart"/>
      <w:r w:rsidRPr="00FD7CFD">
        <w:rPr>
          <w:color w:val="333333"/>
        </w:rPr>
        <w:t>з</w:t>
      </w:r>
      <w:proofErr w:type="spellEnd"/>
      <w:r w:rsidRPr="00FD7CFD">
        <w:rPr>
          <w:color w:val="333333"/>
        </w:rPr>
        <w:t>" пункта 1 части 1 статьи 2 настоящего Федерального закона, а также за расходами их супруг (супругов) и несовершеннолетних детей.</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lastRenderedPageBreak/>
        <w:t>5. </w:t>
      </w:r>
      <w:proofErr w:type="gramStart"/>
      <w:r w:rsidRPr="00FD7CFD">
        <w:rPr>
          <w:color w:val="333333"/>
        </w:rP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подпунктах "и" - "л" пункта 1 части 1</w:t>
      </w:r>
      <w:proofErr w:type="gramEnd"/>
      <w:r w:rsidRPr="00FD7CFD">
        <w:rPr>
          <w:color w:val="333333"/>
        </w:rPr>
        <w:t xml:space="preserve">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t>Статья 7</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w:t>
      </w:r>
      <w:proofErr w:type="gramStart"/>
      <w:r w:rsidRPr="00FD7CFD">
        <w:rPr>
          <w:color w:val="333333"/>
        </w:rPr>
        <w:t>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w:t>
      </w:r>
      <w:proofErr w:type="gramEnd"/>
      <w:r w:rsidRPr="00FD7CFD">
        <w:rPr>
          <w:color w:val="333333"/>
        </w:rP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rsidRPr="00FD7CFD">
        <w:rPr>
          <w:color w:val="333333"/>
        </w:rPr>
        <w:t>,</w:t>
      </w:r>
      <w:proofErr w:type="gramEnd"/>
      <w:r w:rsidRPr="00FD7CFD">
        <w:rPr>
          <w:color w:val="333333"/>
        </w:rPr>
        <w:t xml:space="preserve">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w:t>
      </w:r>
      <w:proofErr w:type="gramStart"/>
      <w:r w:rsidRPr="00FD7CFD">
        <w:rPr>
          <w:color w:val="333333"/>
        </w:rPr>
        <w:t>ходе</w:t>
      </w:r>
      <w:proofErr w:type="gramEnd"/>
      <w:r w:rsidRPr="00FD7CFD">
        <w:rPr>
          <w:color w:val="333333"/>
        </w:rPr>
        <w:t xml:space="preserve"> которой должны быть даны разъяснения по интересующим его вопросам.</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w:t>
      </w:r>
      <w:proofErr w:type="gramStart"/>
      <w:r w:rsidRPr="00FD7CFD">
        <w:rPr>
          <w:color w:val="333333"/>
        </w:rPr>
        <w:t xml:space="preserve">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sidRPr="00FD7CFD">
        <w:rPr>
          <w:color w:val="333333"/>
        </w:rPr>
        <w:t>оперативно-разыскной</w:t>
      </w:r>
      <w:proofErr w:type="spellEnd"/>
      <w:r w:rsidRPr="00FD7CFD">
        <w:rPr>
          <w:color w:val="333333"/>
        </w:rPr>
        <w:t xml:space="preserve"> деятельности, о предоставлении имеющейся у них информации</w:t>
      </w:r>
      <w:proofErr w:type="gramEnd"/>
      <w:r w:rsidRPr="00FD7CFD">
        <w:rPr>
          <w:color w:val="333333"/>
        </w:rP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3. </w:t>
      </w:r>
      <w:proofErr w:type="gramStart"/>
      <w:r w:rsidRPr="00FD7CFD">
        <w:rPr>
          <w:color w:val="333333"/>
        </w:rPr>
        <w:t>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w:t>
      </w:r>
      <w:proofErr w:type="gramEnd"/>
      <w:r w:rsidRPr="00FD7CFD">
        <w:rPr>
          <w:color w:val="333333"/>
        </w:rPr>
        <w:t xml:space="preserve">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rsidRPr="00FD7CFD">
        <w:rPr>
          <w:color w:val="333333"/>
        </w:rPr>
        <w:t>,</w:t>
      </w:r>
      <w:proofErr w:type="gramEnd"/>
      <w:r w:rsidRPr="00FD7CFD">
        <w:rPr>
          <w:color w:val="333333"/>
        </w:rPr>
        <w:t xml:space="preserve">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частью 4 статьи 9 настоящего Федерального закона, с </w:t>
      </w:r>
      <w:r w:rsidRPr="00FD7CFD">
        <w:rPr>
          <w:color w:val="333333"/>
        </w:rPr>
        <w:lastRenderedPageBreak/>
        <w:t>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 </w:t>
      </w:r>
      <w:r w:rsidRPr="00FD7CFD">
        <w:rPr>
          <w:rStyle w:val="mark"/>
          <w:i/>
          <w:iCs/>
          <w:color w:val="1111EE"/>
        </w:rPr>
        <w:t>(Часть введена - Федеральный закон </w:t>
      </w:r>
      <w:hyperlink r:id="rId43" w:tgtFrame="contents" w:history="1">
        <w:r w:rsidRPr="00FD7CFD">
          <w:rPr>
            <w:rStyle w:val="a4"/>
          </w:rPr>
          <w:t>от 03.08.2018 № 307-ФЗ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t>Статья 8</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w:t>
      </w:r>
      <w:proofErr w:type="gramStart"/>
      <w:r w:rsidRPr="00FD7CFD">
        <w:rPr>
          <w:color w:val="333333"/>
        </w:rPr>
        <w:t>Не допускается использование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w:t>
      </w:r>
      <w:proofErr w:type="gramEnd"/>
      <w:r w:rsidRPr="00FD7CFD">
        <w:rPr>
          <w:color w:val="333333"/>
        </w:rPr>
        <w:t xml:space="preserve"> иных организаций либо в пользу физических лиц.</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3. Лица, 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4. </w:t>
      </w:r>
      <w:proofErr w:type="gramStart"/>
      <w:r w:rsidRPr="00FD7CFD">
        <w:rPr>
          <w:color w:val="333333"/>
        </w:rPr>
        <w:t>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Pr="00FD7CFD">
        <w:rPr>
          <w:rStyle w:val="ed"/>
          <w:color w:val="1111EE"/>
          <w:shd w:val="clear" w:color="auto" w:fill="F0F0F0"/>
        </w:rPr>
        <w:t>, цифровых финансовых активов, цифровой валюты</w:t>
      </w:r>
      <w:r w:rsidRPr="00FD7CFD">
        <w:rPr>
          <w:color w:val="333333"/>
        </w:rPr>
        <w:t>, если общая сумма таких сделок превышает общий доход лица, замещающего (занимающего) одну из должностей, указанных в</w:t>
      </w:r>
      <w:proofErr w:type="gramEnd"/>
      <w:r w:rsidRPr="00FD7CFD">
        <w:rPr>
          <w:color w:val="333333"/>
        </w:rPr>
        <w:t xml:space="preserve"> </w:t>
      </w:r>
      <w:proofErr w:type="gramStart"/>
      <w:r w:rsidRPr="00FD7CFD">
        <w:rPr>
          <w:color w:val="333333"/>
        </w:rPr>
        <w:t>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w:t>
      </w:r>
      <w:proofErr w:type="gramEnd"/>
      <w:r w:rsidRPr="00FD7CFD">
        <w:rPr>
          <w:color w:val="333333"/>
        </w:rPr>
        <w:t xml:space="preserve"> </w:t>
      </w:r>
      <w:proofErr w:type="gramStart"/>
      <w:r w:rsidRPr="00FD7CFD">
        <w:rPr>
          <w:color w:val="333333"/>
        </w:rPr>
        <w:t>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w:t>
      </w:r>
      <w:proofErr w:type="gramEnd"/>
      <w:r w:rsidRPr="00FD7CFD">
        <w:rPr>
          <w:color w:val="333333"/>
        </w:rPr>
        <w:t xml:space="preserve"> защите персональных данных. </w:t>
      </w:r>
      <w:r w:rsidRPr="00FD7CFD">
        <w:rPr>
          <w:rStyle w:val="mark"/>
          <w:i/>
          <w:iCs/>
          <w:color w:val="1111EE"/>
          <w:shd w:val="clear" w:color="auto" w:fill="F0F0F0"/>
        </w:rPr>
        <w:t> (В редакции федеральных законов </w:t>
      </w:r>
      <w:hyperlink r:id="rId44" w:tgtFrame="contents" w:history="1">
        <w:r w:rsidRPr="00FD7CFD">
          <w:rPr>
            <w:rStyle w:val="a4"/>
            <w:shd w:val="clear" w:color="auto" w:fill="F0F0F0"/>
          </w:rPr>
          <w:t>от 22.12.2014 № 431-ФЗ</w:t>
        </w:r>
      </w:hyperlink>
      <w:r w:rsidRPr="00FD7CFD">
        <w:rPr>
          <w:rStyle w:val="mark"/>
          <w:i/>
          <w:iCs/>
          <w:color w:val="1111EE"/>
          <w:shd w:val="clear" w:color="auto" w:fill="F0F0F0"/>
        </w:rPr>
        <w:t>, </w:t>
      </w:r>
      <w:hyperlink r:id="rId45" w:tgtFrame="contents" w:history="1">
        <w:r w:rsidRPr="00FD7CFD">
          <w:rPr>
            <w:rStyle w:val="a4"/>
            <w:shd w:val="clear" w:color="auto" w:fill="F0F0F0"/>
          </w:rPr>
          <w:t>от 04.06.2018 № 133-ФЗ</w:t>
        </w:r>
      </w:hyperlink>
      <w:r w:rsidRPr="00FD7CFD">
        <w:rPr>
          <w:rStyle w:val="mark"/>
          <w:i/>
          <w:iCs/>
          <w:color w:val="1111EE"/>
          <w:shd w:val="clear" w:color="auto" w:fill="F0F0F0"/>
        </w:rPr>
        <w:t>, </w:t>
      </w:r>
      <w:hyperlink r:id="rId46" w:tgtFrame="contents" w:history="1">
        <w:r w:rsidRPr="00FD7CFD">
          <w:rPr>
            <w:rStyle w:val="a4"/>
            <w:shd w:val="clear" w:color="auto" w:fill="F0F0F0"/>
          </w:rPr>
          <w:t>от 03.08.2018 № 307-ФЗ</w:t>
        </w:r>
      </w:hyperlink>
      <w:r w:rsidRPr="00FD7CFD">
        <w:rPr>
          <w:rStyle w:val="mark"/>
          <w:i/>
          <w:iCs/>
          <w:color w:val="1111EE"/>
          <w:shd w:val="clear" w:color="auto" w:fill="F0F0F0"/>
        </w:rPr>
        <w:t>, </w:t>
      </w:r>
      <w:hyperlink r:id="rId47" w:tgtFrame="contents" w:history="1">
        <w:r w:rsidRPr="00FD7CFD">
          <w:rPr>
            <w:rStyle w:val="a4"/>
            <w:shd w:val="clear" w:color="auto" w:fill="F0F0F0"/>
          </w:rPr>
          <w:t>от 31.07.2020 № 259-ФЗ</w:t>
        </w:r>
      </w:hyperlink>
      <w:r w:rsidRPr="00FD7CFD">
        <w:rPr>
          <w:rStyle w:val="mark"/>
          <w:i/>
          <w:iCs/>
          <w:color w:val="1111EE"/>
          <w:shd w:val="clear" w:color="auto" w:fill="F0F0F0"/>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lastRenderedPageBreak/>
        <w:t>Статья 9</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w:t>
      </w:r>
      <w:proofErr w:type="gramStart"/>
      <w:r w:rsidRPr="00FD7CFD">
        <w:rPr>
          <w:color w:val="333333"/>
        </w:rPr>
        <w:t>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w:t>
      </w:r>
      <w:proofErr w:type="gramEnd"/>
      <w:r w:rsidRPr="00FD7CFD">
        <w:rPr>
          <w:color w:val="333333"/>
        </w:rPr>
        <w:t> </w:t>
      </w:r>
      <w:r w:rsidRPr="00FD7CFD">
        <w:rPr>
          <w:rStyle w:val="mark"/>
          <w:i/>
          <w:iCs/>
          <w:color w:val="1111EE"/>
        </w:rPr>
        <w:t>(В редакции Федерального закона </w:t>
      </w:r>
      <w:hyperlink r:id="rId48" w:tgtFrame="contents" w:history="1">
        <w:r w:rsidRPr="00FD7CFD">
          <w:rPr>
            <w:rStyle w:val="a4"/>
          </w:rPr>
          <w:t>от 03.08.2018 № 307-ФЗ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xml:space="preserve">2. Лицо, замещающее (занимающее) одну из должностей, указанных в пункте 1 части 1 статьи 2 настоящего Федерального закона, в связи с осуществлением </w:t>
      </w:r>
      <w:proofErr w:type="gramStart"/>
      <w:r w:rsidRPr="00FD7CFD">
        <w:rPr>
          <w:color w:val="333333"/>
        </w:rPr>
        <w:t>контроля за</w:t>
      </w:r>
      <w:proofErr w:type="gramEnd"/>
      <w:r w:rsidRPr="00FD7CFD">
        <w:rPr>
          <w:color w:val="333333"/>
        </w:rPr>
        <w:t xml:space="preserve"> его расходами, а также за расходами его супруги (супруга) и несовершеннолетних детей вправе:</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давать пояснения в письменной форме:</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а) в связи с истребованием сведений, предусмотренных пунктом 1 части 4 статьи 4 настоящего Федерального закона;</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б) в ходе проверки достоверности и полноты сведений, предусмотренных частью 1 статьи 3 и пунктом 1 части 4 статьи 4 настоящего Федерального закона, и по ее результатам;</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 4 статьи 4 настоящего Федерального закона;</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представлять дополнительные материалы и давать по ним пояснения в письменной форме;</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rsidRPr="00FD7CFD">
        <w:rPr>
          <w:color w:val="333333"/>
        </w:rPr>
        <w:t>контроля за</w:t>
      </w:r>
      <w:proofErr w:type="gramEnd"/>
      <w:r w:rsidRPr="00FD7CFD">
        <w:rPr>
          <w:color w:val="333333"/>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3. </w:t>
      </w:r>
      <w:proofErr w:type="gramStart"/>
      <w:r w:rsidRPr="00FD7CFD">
        <w:rPr>
          <w:color w:val="333333"/>
        </w:rPr>
        <w:t>Лицо, замещающее (занимающее)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rsidRPr="00FD7CFD">
        <w:rPr>
          <w:color w:val="333333"/>
        </w:rPr>
        <w:t xml:space="preserve"> Указанный срок может быть продлен до девяноста дней лицом, принявшим решение об осуществлении </w:t>
      </w:r>
      <w:proofErr w:type="gramStart"/>
      <w:r w:rsidRPr="00FD7CFD">
        <w:rPr>
          <w:color w:val="333333"/>
        </w:rPr>
        <w:t>контроля за</w:t>
      </w:r>
      <w:proofErr w:type="gramEnd"/>
      <w:r w:rsidRPr="00FD7CFD">
        <w:rPr>
          <w:color w:val="333333"/>
        </w:rP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4. </w:t>
      </w:r>
      <w:proofErr w:type="gramStart"/>
      <w:r w:rsidRPr="00FD7CFD">
        <w:rPr>
          <w:color w:val="333333"/>
        </w:rPr>
        <w:t>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w:t>
      </w:r>
      <w:proofErr w:type="gramEnd"/>
      <w:r w:rsidRPr="00FD7CFD">
        <w:rPr>
          <w:color w:val="333333"/>
        </w:rPr>
        <w:t xml:space="preserve">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 </w:t>
      </w:r>
      <w:r w:rsidRPr="00FD7CFD">
        <w:rPr>
          <w:rStyle w:val="mark"/>
          <w:i/>
          <w:iCs/>
          <w:color w:val="1111EE"/>
        </w:rPr>
        <w:t>(Часть введена - Федеральный закон </w:t>
      </w:r>
      <w:hyperlink r:id="rId49" w:tgtFrame="contents" w:history="1">
        <w:r w:rsidRPr="00FD7CFD">
          <w:rPr>
            <w:rStyle w:val="a4"/>
          </w:rPr>
          <w:t>от 03.08.2018 № 307-ФЗ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Pr>
          <w:b/>
          <w:bCs/>
          <w:color w:val="333333"/>
        </w:rPr>
        <w:t>Статья 10</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lastRenderedPageBreak/>
        <w:t>Органы, подразделения и должностные лица, ответственные за профилактику коррупционных и иных правонарушений, обязаны:</w:t>
      </w:r>
    </w:p>
    <w:p w:rsidR="00FD7CFD" w:rsidRPr="00FD7CFD" w:rsidRDefault="00FD7CFD" w:rsidP="00FD7CFD">
      <w:pPr>
        <w:pStyle w:val="a3"/>
        <w:shd w:val="clear" w:color="auto" w:fill="FFFFFF"/>
        <w:spacing w:before="90" w:beforeAutospacing="0" w:after="90" w:afterAutospacing="0"/>
        <w:ind w:firstLine="675"/>
        <w:rPr>
          <w:color w:val="333333"/>
        </w:rPr>
      </w:pPr>
      <w:proofErr w:type="gramStart"/>
      <w:r w:rsidRPr="00FD7CFD">
        <w:rPr>
          <w:color w:val="333333"/>
        </w:rPr>
        <w:t>1) осуществлять анализ поступающих в соответствии с настоящим Федеральным законом и Федеральным законом от 25 декабря 2008 года №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roofErr w:type="gramEnd"/>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принимать сведения, представляемые в соответствии с частью 1 статьи 3 настоящего Федерального закона.</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t>Статья 11</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xml:space="preserve">1. Органы, подразделения и должностные лица, ответственные за профилактику коррупционных и иных правонарушений, при осуществлении </w:t>
      </w:r>
      <w:proofErr w:type="gramStart"/>
      <w:r w:rsidRPr="00FD7CFD">
        <w:rPr>
          <w:color w:val="333333"/>
        </w:rPr>
        <w:t>контроля за</w:t>
      </w:r>
      <w:proofErr w:type="gramEnd"/>
      <w:r w:rsidRPr="00FD7CFD">
        <w:rPr>
          <w:color w:val="333333"/>
        </w:rPr>
        <w:t xml:space="preserve">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истребовать от данного лица сведения, предусмотренные пунктом 1 части 4 статьи 4 настоящего Федерального закона;</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провести с ним беседу в случае поступления ходатайства, предусмотренного пунктом 3 части 2 статьи 9 настоящего Федерального закона.</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xml:space="preserve">2. Органы, подразделения и должностные лица, ответственные за профилактику коррупционных и иных правонарушений, при осуществлении </w:t>
      </w:r>
      <w:proofErr w:type="gramStart"/>
      <w:r w:rsidRPr="00FD7CFD">
        <w:rPr>
          <w:color w:val="333333"/>
        </w:rPr>
        <w:t>контроля за</w:t>
      </w:r>
      <w:proofErr w:type="gramEnd"/>
      <w:r w:rsidRPr="00FD7CFD">
        <w:rPr>
          <w:color w:val="333333"/>
        </w:rPr>
        <w:t xml:space="preserve">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проводить по своей инициативе беседу с данным лицом;</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изучать поступившие от данного лица дополнительные материалы;</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3) получать от данного лица пояснения по представленным им сведениям и материалам;</w:t>
      </w:r>
    </w:p>
    <w:p w:rsidR="00FD7CFD" w:rsidRPr="00FD7CFD" w:rsidRDefault="00FD7CFD" w:rsidP="00FD7CFD">
      <w:pPr>
        <w:pStyle w:val="a3"/>
        <w:shd w:val="clear" w:color="auto" w:fill="FFFFFF"/>
        <w:spacing w:before="90" w:beforeAutospacing="0" w:after="90" w:afterAutospacing="0"/>
        <w:ind w:firstLine="675"/>
        <w:rPr>
          <w:color w:val="333333"/>
        </w:rPr>
      </w:pPr>
      <w:proofErr w:type="gramStart"/>
      <w:r w:rsidRPr="00FD7CFD">
        <w:rPr>
          <w:color w:val="333333"/>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rsidRPr="00FD7CFD">
        <w:rPr>
          <w:color w:val="333333"/>
        </w:rPr>
        <w:t xml:space="preserve">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5) наводить справки у физических лиц и получать от них с их согласия информацию.</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3. </w:t>
      </w:r>
      <w:proofErr w:type="gramStart"/>
      <w:r w:rsidRPr="00FD7CFD">
        <w:rPr>
          <w:color w:val="333333"/>
        </w:rPr>
        <w:t>Руководители органов и организаций,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lastRenderedPageBreak/>
        <w:t>Статья 12</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w:t>
      </w:r>
      <w:proofErr w:type="gramStart"/>
      <w:r w:rsidRPr="00FD7CFD">
        <w:rPr>
          <w:color w:val="333333"/>
        </w:rPr>
        <w:t>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w:t>
      </w:r>
      <w:proofErr w:type="gramEnd"/>
      <w:r w:rsidRPr="00FD7CFD">
        <w:rPr>
          <w:color w:val="333333"/>
        </w:rPr>
        <w:t xml:space="preserve"> несовершеннолетних детей.</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w:t>
      </w:r>
      <w:proofErr w:type="gramStart"/>
      <w:r w:rsidRPr="00FD7CFD">
        <w:rPr>
          <w:color w:val="333333"/>
        </w:rPr>
        <w:t>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roofErr w:type="gramEnd"/>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3. </w:t>
      </w:r>
      <w:proofErr w:type="gramStart"/>
      <w:r w:rsidRPr="00FD7CFD">
        <w:rPr>
          <w:color w:val="333333"/>
        </w:rPr>
        <w:t>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w:t>
      </w:r>
      <w:proofErr w:type="gramEnd"/>
      <w:r w:rsidRPr="00FD7CFD">
        <w:rPr>
          <w:color w:val="333333"/>
        </w:rPr>
        <w:t>, ценных бумаг, акций (долей участия, паев в уставных (складочных) капиталах организаций)</w:t>
      </w:r>
      <w:r w:rsidRPr="00FD7CFD">
        <w:rPr>
          <w:rStyle w:val="ed"/>
          <w:color w:val="1111EE"/>
          <w:shd w:val="clear" w:color="auto" w:fill="F0F0F0"/>
        </w:rPr>
        <w:t>, цифровых финансовых активов, цифровой валюты</w:t>
      </w:r>
      <w:r w:rsidRPr="00FD7CFD">
        <w:rPr>
          <w:color w:val="333333"/>
        </w:rPr>
        <w:t>,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r w:rsidRPr="00FD7CFD">
        <w:rPr>
          <w:rStyle w:val="mark"/>
          <w:i/>
          <w:iCs/>
          <w:color w:val="1111EE"/>
          <w:shd w:val="clear" w:color="auto" w:fill="F0F0F0"/>
        </w:rPr>
        <w:t> (В редакции Федерального закона </w:t>
      </w:r>
      <w:hyperlink r:id="rId50" w:tgtFrame="contents" w:history="1">
        <w:r w:rsidRPr="00FD7CFD">
          <w:rPr>
            <w:rStyle w:val="a4"/>
            <w:shd w:val="clear" w:color="auto" w:fill="F0F0F0"/>
          </w:rPr>
          <w:t>от 31.07.2020 № 259-ФЗ</w:t>
        </w:r>
      </w:hyperlink>
      <w:r w:rsidRPr="00FD7CFD">
        <w:rPr>
          <w:rStyle w:val="mark"/>
          <w:i/>
          <w:iCs/>
          <w:color w:val="1111EE"/>
          <w:shd w:val="clear" w:color="auto" w:fill="F0F0F0"/>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xml:space="preserve">4. Генеральный прокурор Российской Федерации или подчиненные ему прокуроры при осуществлении </w:t>
      </w:r>
      <w:proofErr w:type="gramStart"/>
      <w:r w:rsidRPr="00FD7CFD">
        <w:rPr>
          <w:color w:val="333333"/>
        </w:rPr>
        <w:t>контроля за</w:t>
      </w:r>
      <w:proofErr w:type="gramEnd"/>
      <w:r w:rsidRPr="00FD7CFD">
        <w:rPr>
          <w:color w:val="333333"/>
        </w:rPr>
        <w:t xml:space="preserve">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истребовать от данного лица сведения, предусмотренные пунктом 1 части 4 статьи 4 настоящего Федерального закона;</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провести с данным лицом беседу в случае поступления ходатайства, предусмотренного частью 4 статьи 9 настоящего Федерального закона.</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xml:space="preserve">5. Генеральный прокурор Российской Федерации или подчиненные ему прокуроры при осуществлении </w:t>
      </w:r>
      <w:proofErr w:type="gramStart"/>
      <w:r w:rsidRPr="00FD7CFD">
        <w:rPr>
          <w:color w:val="333333"/>
        </w:rPr>
        <w:t>контроля за</w:t>
      </w:r>
      <w:proofErr w:type="gramEnd"/>
      <w:r w:rsidRPr="00FD7CFD">
        <w:rPr>
          <w:color w:val="333333"/>
        </w:rPr>
        <w:t xml:space="preserve">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проводить по своей инициативе беседу с данным лицом;</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изучать поступившие от данного лица дополнительные материалы;</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3) получать от данного лица пояснения по представленным им сведениям и материалам;</w:t>
      </w:r>
    </w:p>
    <w:p w:rsidR="00FD7CFD" w:rsidRPr="00FD7CFD" w:rsidRDefault="00FD7CFD" w:rsidP="00FD7CFD">
      <w:pPr>
        <w:pStyle w:val="a3"/>
        <w:shd w:val="clear" w:color="auto" w:fill="FFFFFF"/>
        <w:spacing w:before="90" w:beforeAutospacing="0" w:after="90" w:afterAutospacing="0"/>
        <w:ind w:firstLine="675"/>
        <w:rPr>
          <w:color w:val="333333"/>
        </w:rPr>
      </w:pPr>
      <w:proofErr w:type="gramStart"/>
      <w:r w:rsidRPr="00FD7CFD">
        <w:rPr>
          <w:color w:val="333333"/>
        </w:rP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roofErr w:type="gramEnd"/>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lastRenderedPageBreak/>
        <w:t>5) наводить справки у физических лиц и получать от них с их согласия информацию.</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6. </w:t>
      </w:r>
      <w:proofErr w:type="gramStart"/>
      <w:r w:rsidRPr="00FD7CFD">
        <w:rPr>
          <w:color w:val="333333"/>
        </w:rPr>
        <w:t>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7. </w:t>
      </w:r>
      <w:proofErr w:type="gramStart"/>
      <w:r w:rsidRPr="00FD7CFD">
        <w:rPr>
          <w:color w:val="333333"/>
        </w:rPr>
        <w:t>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w:t>
      </w:r>
      <w:proofErr w:type="gramEnd"/>
      <w:r w:rsidRPr="00FD7CFD">
        <w:rPr>
          <w:color w:val="333333"/>
        </w:rPr>
        <w:t xml:space="preserve"> Федерации, или лицо, направившее в органы прокуратуры Российской Федерации материалы в соответствии с частью 6 статьи 16 настоящего Федерального закона.</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rStyle w:val="mark"/>
          <w:i/>
          <w:iCs/>
          <w:color w:val="1111EE"/>
        </w:rPr>
        <w:t>(Статья в редакции Федерального закона </w:t>
      </w:r>
      <w:hyperlink r:id="rId51" w:tgtFrame="contents" w:history="1">
        <w:r w:rsidRPr="00FD7CFD">
          <w:rPr>
            <w:rStyle w:val="a4"/>
          </w:rPr>
          <w:t>от 03.08.2018 № 307-ФЗ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t>Статья 13</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w:t>
      </w:r>
      <w:proofErr w:type="gramStart"/>
      <w:r w:rsidRPr="00FD7CFD">
        <w:rPr>
          <w:color w:val="333333"/>
        </w:rPr>
        <w:t>Доклад о результатах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xml:space="preserve">2.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w:t>
      </w:r>
      <w:proofErr w:type="gramStart"/>
      <w:r w:rsidRPr="00FD7CFD">
        <w:rPr>
          <w:color w:val="333333"/>
        </w:rPr>
        <w:t>на</w:t>
      </w:r>
      <w:proofErr w:type="gramEnd"/>
      <w:r w:rsidRPr="00FD7CFD">
        <w:rPr>
          <w:color w:val="333333"/>
        </w:rPr>
        <w:t xml:space="preserve"> </w:t>
      </w:r>
      <w:proofErr w:type="gramStart"/>
      <w:r w:rsidRPr="00FD7CFD">
        <w:rPr>
          <w:color w:val="333333"/>
        </w:rPr>
        <w:t>ее</w:t>
      </w:r>
      <w:proofErr w:type="gramEnd"/>
      <w:r w:rsidRPr="00FD7CFD">
        <w:rPr>
          <w:color w:val="333333"/>
        </w:rPr>
        <w:t xml:space="preserve"> </w:t>
      </w:r>
      <w:proofErr w:type="gramStart"/>
      <w:r w:rsidRPr="00FD7CFD">
        <w:rPr>
          <w:color w:val="333333"/>
        </w:rPr>
        <w:t>заседании</w:t>
      </w:r>
      <w:proofErr w:type="gramEnd"/>
      <w:r w:rsidRPr="00FD7CFD">
        <w:rPr>
          <w:color w:val="333333"/>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xml:space="preserve">3. Лицо, принявшее решение об осуществлении </w:t>
      </w:r>
      <w:proofErr w:type="gramStart"/>
      <w:r w:rsidRPr="00FD7CFD">
        <w:rPr>
          <w:color w:val="333333"/>
        </w:rPr>
        <w:t>контроля за</w:t>
      </w:r>
      <w:proofErr w:type="gramEnd"/>
      <w:r w:rsidRPr="00FD7CFD">
        <w:rPr>
          <w:color w:val="333333"/>
        </w:rPr>
        <w:t xml:space="preserve">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sidR="00FD7CFD" w:rsidRPr="00FD7CFD" w:rsidRDefault="00FD7CFD" w:rsidP="00FD7CFD">
      <w:pPr>
        <w:pStyle w:val="a3"/>
        <w:shd w:val="clear" w:color="auto" w:fill="FFFFFF"/>
        <w:spacing w:before="90" w:beforeAutospacing="0" w:after="90" w:afterAutospacing="0"/>
        <w:ind w:firstLine="675"/>
        <w:rPr>
          <w:color w:val="333333"/>
        </w:rPr>
      </w:pPr>
      <w:proofErr w:type="gramStart"/>
      <w:r w:rsidRPr="00FD7CFD">
        <w:rPr>
          <w:color w:val="333333"/>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w:t>
      </w:r>
      <w:proofErr w:type="gramEnd"/>
      <w:r w:rsidRPr="00FD7CFD">
        <w:rPr>
          <w:color w:val="333333"/>
        </w:rPr>
        <w:t xml:space="preserve">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w:t>
      </w:r>
      <w:r w:rsidRPr="00FD7CFD">
        <w:rPr>
          <w:color w:val="333333"/>
        </w:rPr>
        <w:lastRenderedPageBreak/>
        <w:t xml:space="preserve">результате осуществления </w:t>
      </w:r>
      <w:proofErr w:type="gramStart"/>
      <w:r w:rsidRPr="00FD7CFD">
        <w:rPr>
          <w:color w:val="333333"/>
        </w:rPr>
        <w:t>контроля за</w:t>
      </w:r>
      <w:proofErr w:type="gramEnd"/>
      <w:r w:rsidRPr="00FD7CFD">
        <w:rPr>
          <w:color w:val="333333"/>
        </w:rPr>
        <w:t xml:space="preserve"> расходами, в органы прокуратуры и (или) иные государственные органы в соответствии с их компетенцией.</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4. </w:t>
      </w:r>
      <w:proofErr w:type="gramStart"/>
      <w:r w:rsidRPr="00FD7CFD">
        <w:rPr>
          <w:color w:val="333333"/>
        </w:rPr>
        <w:t>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w:t>
      </w:r>
      <w:proofErr w:type="gramEnd"/>
      <w:r w:rsidRPr="00FD7CFD">
        <w:rPr>
          <w:color w:val="333333"/>
        </w:rPr>
        <w:t xml:space="preserve"> </w:t>
      </w:r>
      <w:proofErr w:type="gramStart"/>
      <w:r w:rsidRPr="00FD7CFD">
        <w:rPr>
          <w:color w:val="333333"/>
        </w:rPr>
        <w:t>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пункте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roofErr w:type="gramEnd"/>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t>Статья 14</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xml:space="preserve">1. 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rsidRPr="00FD7CFD">
        <w:rPr>
          <w:color w:val="333333"/>
        </w:rPr>
        <w:t>тайне</w:t>
      </w:r>
      <w:proofErr w:type="gramEnd"/>
      <w:r w:rsidRPr="00FD7CFD">
        <w:rPr>
          <w:color w:val="333333"/>
        </w:rPr>
        <w:t xml:space="preserve"> о результатах контроля за его расходами, а также за расходами его супруги (супруга) и несовершеннолетних детей.</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w:t>
      </w:r>
      <w:proofErr w:type="gramStart"/>
      <w:r w:rsidRPr="00FD7CFD">
        <w:rPr>
          <w:color w:val="333333"/>
        </w:rPr>
        <w:t>Информация о результатах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roofErr w:type="gramEnd"/>
    </w:p>
    <w:p w:rsidR="00FD7CFD" w:rsidRPr="00FD7CFD" w:rsidRDefault="00FD7CFD" w:rsidP="00FD7CFD">
      <w:pPr>
        <w:pStyle w:val="a3"/>
        <w:shd w:val="clear" w:color="auto" w:fill="FFFFFF"/>
        <w:spacing w:before="90" w:beforeAutospacing="0" w:after="90" w:afterAutospacing="0"/>
        <w:ind w:firstLine="675"/>
        <w:rPr>
          <w:color w:val="333333"/>
        </w:rPr>
      </w:pPr>
      <w:r w:rsidRPr="00FD7CFD">
        <w:rPr>
          <w:rStyle w:val="mark"/>
          <w:i/>
          <w:iCs/>
          <w:color w:val="1111EE"/>
        </w:rPr>
        <w:t>(Статья в редакции Федерального закона </w:t>
      </w:r>
      <w:hyperlink r:id="rId52" w:tgtFrame="contents" w:history="1">
        <w:r w:rsidRPr="00FD7CFD">
          <w:rPr>
            <w:rStyle w:val="a4"/>
          </w:rPr>
          <w:t>от 03.08.2018 № 307-ФЗ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t>Статья 15</w:t>
      </w:r>
    </w:p>
    <w:p w:rsidR="00FD7CFD" w:rsidRPr="00FD7CFD" w:rsidRDefault="00FD7CFD" w:rsidP="00FD7CFD">
      <w:pPr>
        <w:pStyle w:val="a3"/>
        <w:shd w:val="clear" w:color="auto" w:fill="FFFFFF"/>
        <w:spacing w:before="90" w:beforeAutospacing="0" w:after="90" w:afterAutospacing="0"/>
        <w:ind w:firstLine="675"/>
        <w:rPr>
          <w:color w:val="333333"/>
        </w:rPr>
      </w:pPr>
      <w:proofErr w:type="gramStart"/>
      <w:r w:rsidRPr="00FD7CFD">
        <w:rPr>
          <w:color w:val="333333"/>
        </w:rPr>
        <w:t>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proofErr w:type="gramEnd"/>
      <w:r w:rsidRPr="00FD7CFD">
        <w:rPr>
          <w:color w:val="333333"/>
        </w:rPr>
        <w:t xml:space="preserve"> </w:t>
      </w:r>
      <w:proofErr w:type="gramStart"/>
      <w:r w:rsidRPr="00FD7CFD">
        <w:rPr>
          <w:color w:val="333333"/>
        </w:rPr>
        <w:t>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пункте 1</w:t>
      </w:r>
      <w:proofErr w:type="gramEnd"/>
      <w:r w:rsidRPr="00FD7CFD">
        <w:rPr>
          <w:color w:val="333333"/>
        </w:rPr>
        <w:t xml:space="preserve"> части 1 статьи 2 настоящего Федерального закона.</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t>Статья 16</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lastRenderedPageBreak/>
        <w:t>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w:t>
      </w:r>
      <w:proofErr w:type="gramStart"/>
      <w:r w:rsidRPr="00FD7CFD">
        <w:rPr>
          <w:color w:val="333333"/>
        </w:rPr>
        <w:t>Лицо, совершившее правонарушение, предусмотренное частью 1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w:t>
      </w:r>
      <w:proofErr w:type="gramEnd"/>
      <w:r w:rsidRPr="00FD7CFD">
        <w:rPr>
          <w:color w:val="333333"/>
        </w:rPr>
        <w:t>,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частью 1 настоящей статьи, атаманом </w:t>
      </w:r>
      <w:r w:rsidRPr="00FD7CFD">
        <w:rPr>
          <w:rStyle w:val="ed"/>
          <w:color w:val="1111EE"/>
          <w:shd w:val="clear" w:color="auto" w:fill="F0F0F0"/>
        </w:rPr>
        <w:t>всероссийского казачьего общества или </w:t>
      </w:r>
      <w:r w:rsidRPr="00FD7CFD">
        <w:rPr>
          <w:color w:val="333333"/>
        </w:rPr>
        <w:t>войскового казачьего общества, </w:t>
      </w:r>
      <w:r w:rsidRPr="00FD7CFD">
        <w:rPr>
          <w:rStyle w:val="ed"/>
          <w:color w:val="1111EE"/>
          <w:shd w:val="clear" w:color="auto" w:fill="F0F0F0"/>
        </w:rPr>
        <w:t>внесенных</w:t>
      </w:r>
      <w:r w:rsidRPr="00FD7CFD">
        <w:rPr>
          <w:color w:val="333333"/>
        </w:rPr>
        <w:t> в государственный реестр казачьих обществ в Российской Федерации, влечет за собой досрочное прекращение его полномочий в установленном порядке. </w:t>
      </w:r>
      <w:r w:rsidRPr="00FD7CFD">
        <w:rPr>
          <w:rStyle w:val="mark"/>
          <w:i/>
          <w:iCs/>
          <w:color w:val="1111EE"/>
          <w:shd w:val="clear" w:color="auto" w:fill="F0F0F0"/>
        </w:rPr>
        <w:t> (В редакции федеральных законов </w:t>
      </w:r>
      <w:hyperlink r:id="rId53" w:tgtFrame="contents" w:history="1">
        <w:r w:rsidRPr="00FD7CFD">
          <w:rPr>
            <w:rStyle w:val="a4"/>
            <w:shd w:val="clear" w:color="auto" w:fill="F0F0F0"/>
          </w:rPr>
          <w:t>от 04.06.2018 № 133-ФЗ</w:t>
        </w:r>
      </w:hyperlink>
      <w:r w:rsidRPr="00FD7CFD">
        <w:rPr>
          <w:rStyle w:val="mark"/>
          <w:i/>
          <w:iCs/>
          <w:color w:val="1111EE"/>
          <w:shd w:val="clear" w:color="auto" w:fill="F0F0F0"/>
        </w:rPr>
        <w:t>, </w:t>
      </w:r>
      <w:hyperlink r:id="rId54" w:tgtFrame="contents" w:history="1">
        <w:r w:rsidRPr="00FD7CFD">
          <w:rPr>
            <w:rStyle w:val="a4"/>
            <w:shd w:val="clear" w:color="auto" w:fill="F0F0F0"/>
          </w:rPr>
          <w:t>от 03.08.2018 № 307-ФЗ</w:t>
        </w:r>
      </w:hyperlink>
      <w:r w:rsidRPr="00FD7CFD">
        <w:rPr>
          <w:rStyle w:val="mark"/>
          <w:i/>
          <w:iCs/>
          <w:color w:val="1111EE"/>
          <w:shd w:val="clear" w:color="auto" w:fill="F0F0F0"/>
        </w:rPr>
        <w:t>, </w:t>
      </w:r>
      <w:hyperlink r:id="rId55" w:tgtFrame="contents" w:history="1">
        <w:r w:rsidRPr="00FD7CFD">
          <w:rPr>
            <w:rStyle w:val="a4"/>
            <w:shd w:val="clear" w:color="auto" w:fill="F0F0F0"/>
          </w:rPr>
          <w:t>от 30.12.2020 № 529-ФЗ</w:t>
        </w:r>
      </w:hyperlink>
      <w:r w:rsidRPr="00FD7CFD">
        <w:rPr>
          <w:rStyle w:val="mark"/>
          <w:i/>
          <w:iCs/>
          <w:color w:val="1111EE"/>
          <w:shd w:val="clear" w:color="auto" w:fill="F0F0F0"/>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3. В случае</w:t>
      </w:r>
      <w:proofErr w:type="gramStart"/>
      <w:r w:rsidRPr="00FD7CFD">
        <w:rPr>
          <w:color w:val="333333"/>
        </w:rPr>
        <w:t>,</w:t>
      </w:r>
      <w:proofErr w:type="gramEnd"/>
      <w:r w:rsidRPr="00FD7CFD">
        <w:rPr>
          <w:color w:val="333333"/>
        </w:rPr>
        <w:t xml:space="preserve">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w:t>
      </w:r>
      <w:proofErr w:type="gramStart"/>
      <w:r w:rsidRPr="00FD7CFD">
        <w:rPr>
          <w:color w:val="333333"/>
        </w:rPr>
        <w:t>контроля за</w:t>
      </w:r>
      <w:proofErr w:type="gramEnd"/>
      <w:r w:rsidRPr="00FD7CFD">
        <w:rPr>
          <w:color w:val="333333"/>
        </w:rPr>
        <w:t xml:space="preserve">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4. В случае</w:t>
      </w:r>
      <w:proofErr w:type="gramStart"/>
      <w:r w:rsidRPr="00FD7CFD">
        <w:rPr>
          <w:color w:val="333333"/>
        </w:rPr>
        <w:t>,</w:t>
      </w:r>
      <w:proofErr w:type="gramEnd"/>
      <w:r w:rsidRPr="00FD7CFD">
        <w:rPr>
          <w:color w:val="333333"/>
        </w:rPr>
        <w:t xml:space="preserve"> если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w:t>
      </w:r>
      <w:proofErr w:type="gramStart"/>
      <w:r w:rsidRPr="00FD7CFD">
        <w:rPr>
          <w:color w:val="333333"/>
        </w:rPr>
        <w:t>контроля за</w:t>
      </w:r>
      <w:proofErr w:type="gramEnd"/>
      <w:r w:rsidRPr="00FD7CFD">
        <w:rPr>
          <w:color w:val="333333"/>
        </w:rPr>
        <w:t xml:space="preserve"> расходами, в государственные органы в соответствии с их компетенцией. </w:t>
      </w:r>
      <w:r w:rsidRPr="00FD7CFD">
        <w:rPr>
          <w:rStyle w:val="mark"/>
          <w:i/>
          <w:iCs/>
          <w:color w:val="1111EE"/>
        </w:rPr>
        <w:t>(В редакции Федерального закона </w:t>
      </w:r>
      <w:hyperlink r:id="rId56" w:tgtFrame="contents" w:history="1">
        <w:r w:rsidRPr="00FD7CFD">
          <w:rPr>
            <w:rStyle w:val="a4"/>
          </w:rPr>
          <w:t>от 03.08.2018 № 307-ФЗ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5. В случае</w:t>
      </w:r>
      <w:proofErr w:type="gramStart"/>
      <w:r w:rsidRPr="00FD7CFD">
        <w:rPr>
          <w:color w:val="333333"/>
        </w:rPr>
        <w:t>,</w:t>
      </w:r>
      <w:proofErr w:type="gramEnd"/>
      <w:r w:rsidRPr="00FD7CFD">
        <w:rPr>
          <w:color w:val="333333"/>
        </w:rPr>
        <w:t xml:space="preserve">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proofErr w:type="gramStart"/>
      <w:r w:rsidRPr="00FD7CFD">
        <w:rPr>
          <w:rStyle w:val="ed"/>
          <w:color w:val="1111EE"/>
          <w:shd w:val="clear" w:color="auto" w:fill="F0F0F0"/>
        </w:rPr>
        <w:t>всероссийского казачьего общества или </w:t>
      </w:r>
      <w:r w:rsidRPr="00FD7CFD">
        <w:rPr>
          <w:color w:val="333333"/>
        </w:rPr>
        <w:t>войскового казачьего общества, </w:t>
      </w:r>
      <w:r w:rsidRPr="00FD7CFD">
        <w:rPr>
          <w:rStyle w:val="ed"/>
          <w:color w:val="1111EE"/>
          <w:shd w:val="clear" w:color="auto" w:fill="F0F0F0"/>
        </w:rPr>
        <w:t>внесенных</w:t>
      </w:r>
      <w:r w:rsidRPr="00FD7CFD">
        <w:rPr>
          <w:color w:val="333333"/>
        </w:rPr>
        <w:t>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w:t>
      </w:r>
      <w:proofErr w:type="gramEnd"/>
      <w:r w:rsidRPr="00FD7CFD">
        <w:rPr>
          <w:color w:val="333333"/>
        </w:rPr>
        <w:t xml:space="preserve">, </w:t>
      </w:r>
      <w:proofErr w:type="gramStart"/>
      <w:r w:rsidRPr="00FD7CFD">
        <w:rPr>
          <w:color w:val="333333"/>
        </w:rPr>
        <w:t xml:space="preserve">созданной для выполнения задач, поставленных перед федеральными государственными органами, орган, подразделение </w:t>
      </w:r>
      <w:r w:rsidRPr="00FD7CFD">
        <w:rPr>
          <w:color w:val="333333"/>
        </w:rPr>
        <w:lastRenderedPageBreak/>
        <w:t>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roofErr w:type="gramEnd"/>
      <w:r w:rsidRPr="00FD7CFD">
        <w:rPr>
          <w:color w:val="333333"/>
        </w:rPr>
        <w:t> </w:t>
      </w:r>
      <w:r w:rsidRPr="00FD7CFD">
        <w:rPr>
          <w:rStyle w:val="mark"/>
          <w:i/>
          <w:iCs/>
          <w:color w:val="1111EE"/>
        </w:rPr>
        <w:t>(Часть введена - Федеральный закон </w:t>
      </w:r>
      <w:hyperlink r:id="rId57" w:tgtFrame="contents" w:history="1">
        <w:r w:rsidRPr="00FD7CFD">
          <w:rPr>
            <w:rStyle w:val="a4"/>
          </w:rPr>
          <w:t>от 03.08.2018 № 307-ФЗ</w:t>
        </w:r>
      </w:hyperlink>
      <w:r w:rsidRPr="00FD7CFD">
        <w:rPr>
          <w:rStyle w:val="mark"/>
          <w:i/>
          <w:iCs/>
          <w:color w:val="1111EE"/>
        </w:rPr>
        <w:t>)</w:t>
      </w:r>
      <w:r w:rsidRPr="00FD7CFD">
        <w:rPr>
          <w:rStyle w:val="mark"/>
          <w:i/>
          <w:iCs/>
          <w:color w:val="1111EE"/>
          <w:shd w:val="clear" w:color="auto" w:fill="F0F0F0"/>
        </w:rPr>
        <w:t> (В редакции Федерального закона </w:t>
      </w:r>
      <w:hyperlink r:id="rId58" w:tgtFrame="contents" w:history="1">
        <w:r w:rsidRPr="00FD7CFD">
          <w:rPr>
            <w:rStyle w:val="a4"/>
            <w:shd w:val="clear" w:color="auto" w:fill="F0F0F0"/>
          </w:rPr>
          <w:t>от 30.12.2020 № 529-ФЗ</w:t>
        </w:r>
      </w:hyperlink>
      <w:r w:rsidRPr="00FD7CFD">
        <w:rPr>
          <w:rStyle w:val="mark"/>
          <w:i/>
          <w:iCs/>
          <w:color w:val="1111EE"/>
          <w:shd w:val="clear" w:color="auto" w:fill="F0F0F0"/>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6. </w:t>
      </w:r>
      <w:proofErr w:type="gramStart"/>
      <w:r w:rsidRPr="00FD7CFD">
        <w:rPr>
          <w:color w:val="333333"/>
        </w:rPr>
        <w:t>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w:t>
      </w:r>
      <w:proofErr w:type="gramEnd"/>
      <w:r w:rsidRPr="00FD7CFD">
        <w:rPr>
          <w:color w:val="333333"/>
        </w:rPr>
        <w:t xml:space="preserve">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 </w:t>
      </w:r>
      <w:r w:rsidRPr="00FD7CFD">
        <w:rPr>
          <w:rStyle w:val="mark"/>
          <w:i/>
          <w:iCs/>
          <w:color w:val="1111EE"/>
        </w:rPr>
        <w:t>(Часть введена - Федеральный закон </w:t>
      </w:r>
      <w:hyperlink r:id="rId59" w:tgtFrame="contents" w:history="1">
        <w:r w:rsidRPr="00FD7CFD">
          <w:rPr>
            <w:rStyle w:val="a4"/>
          </w:rPr>
          <w:t>от 03.08.2018 № 307-ФЗ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t>Статья 17</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w:t>
      </w:r>
      <w:proofErr w:type="gramStart"/>
      <w:r w:rsidRPr="00FD7CFD">
        <w:rPr>
          <w:color w:val="333333"/>
        </w:rPr>
        <w:t>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w:t>
      </w:r>
      <w:proofErr w:type="gramEnd"/>
      <w:r w:rsidRPr="00FD7CFD">
        <w:rPr>
          <w:color w:val="333333"/>
        </w:rPr>
        <w:t xml:space="preserve"> </w:t>
      </w:r>
      <w:proofErr w:type="gramStart"/>
      <w:r w:rsidRPr="00FD7CFD">
        <w:rPr>
          <w:color w:val="333333"/>
        </w:rPr>
        <w:t>объектов недвижимости, транспортных средств, ценных бумаг, акций (долей участия, паев в уставных (складочных) капиталах организаций)</w:t>
      </w:r>
      <w:r w:rsidRPr="00FD7CFD">
        <w:rPr>
          <w:rStyle w:val="ed"/>
          <w:color w:val="1111EE"/>
          <w:shd w:val="clear" w:color="auto" w:fill="F0F0F0"/>
        </w:rPr>
        <w:t>, цифровых финансовых активов, цифровой валюты</w:t>
      </w:r>
      <w:r w:rsidRPr="00FD7CFD">
        <w:rPr>
          <w:color w:val="333333"/>
        </w:rPr>
        <w:t>,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w:t>
      </w:r>
      <w:proofErr w:type="gramEnd"/>
      <w:r w:rsidRPr="00FD7CFD">
        <w:rPr>
          <w:color w:val="333333"/>
        </w:rPr>
        <w:t xml:space="preserve"> такого имущества, если его обращение в доход Российской Федерации невозможно.</w:t>
      </w:r>
      <w:r w:rsidRPr="00FD7CFD">
        <w:rPr>
          <w:rStyle w:val="mark"/>
          <w:i/>
          <w:iCs/>
          <w:color w:val="1111EE"/>
          <w:shd w:val="clear" w:color="auto" w:fill="F0F0F0"/>
        </w:rPr>
        <w:t> (В редакции Федерального закона </w:t>
      </w:r>
      <w:hyperlink r:id="rId60" w:tgtFrame="contents" w:history="1">
        <w:r w:rsidRPr="00FD7CFD">
          <w:rPr>
            <w:rStyle w:val="a4"/>
            <w:shd w:val="clear" w:color="auto" w:fill="F0F0F0"/>
          </w:rPr>
          <w:t>от 31.07.2020 № 259-ФЗ</w:t>
        </w:r>
      </w:hyperlink>
      <w:r w:rsidRPr="00FD7CFD">
        <w:rPr>
          <w:rStyle w:val="mark"/>
          <w:i/>
          <w:iCs/>
          <w:color w:val="1111EE"/>
          <w:shd w:val="clear" w:color="auto" w:fill="F0F0F0"/>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w:t>
      </w:r>
      <w:proofErr w:type="gramStart"/>
      <w:r w:rsidRPr="00FD7CFD">
        <w:rPr>
          <w:color w:val="333333"/>
        </w:rPr>
        <w:t>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w:t>
      </w:r>
      <w:proofErr w:type="gramEnd"/>
      <w:r w:rsidRPr="00FD7CFD">
        <w:rPr>
          <w:color w:val="333333"/>
        </w:rPr>
        <w:t xml:space="preserve"> </w:t>
      </w:r>
      <w:proofErr w:type="gramStart"/>
      <w:r w:rsidRPr="00FD7CFD">
        <w:rPr>
          <w:color w:val="333333"/>
        </w:rPr>
        <w:t>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w:t>
      </w:r>
      <w:r w:rsidRPr="00FD7CFD">
        <w:rPr>
          <w:rStyle w:val="ed"/>
          <w:color w:val="1111EE"/>
          <w:shd w:val="clear" w:color="auto" w:fill="F0F0F0"/>
        </w:rPr>
        <w:t>, цифровых финансовых активов, цифровой валюты</w:t>
      </w:r>
      <w:r w:rsidRPr="00FD7CFD">
        <w:rPr>
          <w:color w:val="333333"/>
        </w:rPr>
        <w:t>, в отношении которых данным лицом не представлено сведений, подтверждающих их приобретение на законные доходы, или об обращении</w:t>
      </w:r>
      <w:proofErr w:type="gramEnd"/>
      <w:r w:rsidRPr="00FD7CFD">
        <w:rPr>
          <w:color w:val="333333"/>
        </w:rPr>
        <w:t xml:space="preserve"> в доход Российской Федерации денежной суммы, эквивалентной стоимости такого имущества, если его обращение в доход Российской Федерации невозможно.</w:t>
      </w:r>
      <w:r w:rsidRPr="00FD7CFD">
        <w:rPr>
          <w:rStyle w:val="mark"/>
          <w:i/>
          <w:iCs/>
          <w:color w:val="1111EE"/>
          <w:shd w:val="clear" w:color="auto" w:fill="F0F0F0"/>
        </w:rPr>
        <w:t> (В редакции Федерального закона </w:t>
      </w:r>
      <w:hyperlink r:id="rId61" w:tgtFrame="contents" w:history="1">
        <w:r w:rsidRPr="00FD7CFD">
          <w:rPr>
            <w:rStyle w:val="a4"/>
            <w:shd w:val="clear" w:color="auto" w:fill="F0F0F0"/>
          </w:rPr>
          <w:t>от 31.07.2020 № 259-ФЗ</w:t>
        </w:r>
      </w:hyperlink>
      <w:r w:rsidRPr="00FD7CFD">
        <w:rPr>
          <w:rStyle w:val="mark"/>
          <w:i/>
          <w:iCs/>
          <w:color w:val="1111EE"/>
          <w:shd w:val="clear" w:color="auto" w:fill="F0F0F0"/>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3. В случае</w:t>
      </w:r>
      <w:proofErr w:type="gramStart"/>
      <w:r w:rsidRPr="00FD7CFD">
        <w:rPr>
          <w:color w:val="333333"/>
        </w:rPr>
        <w:t>,</w:t>
      </w:r>
      <w:proofErr w:type="gramEnd"/>
      <w:r w:rsidRPr="00FD7CFD">
        <w:rPr>
          <w:color w:val="333333"/>
        </w:rPr>
        <w:t xml:space="preserve">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незначительной с учетом </w:t>
      </w:r>
      <w:r w:rsidRPr="00FD7CFD">
        <w:rPr>
          <w:color w:val="333333"/>
        </w:rPr>
        <w:lastRenderedPageBreak/>
        <w:t>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4. </w:t>
      </w:r>
      <w:proofErr w:type="gramStart"/>
      <w:r w:rsidRPr="00FD7CFD">
        <w:rPr>
          <w:color w:val="333333"/>
        </w:rPr>
        <w:t>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w:t>
      </w:r>
      <w:r w:rsidRPr="00FD7CFD">
        <w:rPr>
          <w:rStyle w:val="ed"/>
          <w:color w:val="1111EE"/>
          <w:shd w:val="clear" w:color="auto" w:fill="F0F0F0"/>
        </w:rPr>
        <w:t>, цифровых финансовых активов, цифровой валюты</w:t>
      </w:r>
      <w:r w:rsidRPr="00FD7CFD">
        <w:rPr>
          <w:color w:val="333333"/>
        </w:rPr>
        <w:t>, в отношении которых лицом, замещающим (занимающим) или замещавшим (занимавшим) одну из должностей, указанных в пункте 1 части 1 статьи 2 настоящего Федерального закона</w:t>
      </w:r>
      <w:proofErr w:type="gramEnd"/>
      <w:r w:rsidRPr="00FD7CFD">
        <w:rPr>
          <w:color w:val="333333"/>
        </w:rPr>
        <w:t>,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r w:rsidRPr="00FD7CFD">
        <w:rPr>
          <w:rStyle w:val="mark"/>
          <w:i/>
          <w:iCs/>
          <w:color w:val="1111EE"/>
          <w:shd w:val="clear" w:color="auto" w:fill="F0F0F0"/>
        </w:rPr>
        <w:t> (В редакции Федерального закона </w:t>
      </w:r>
      <w:hyperlink r:id="rId62" w:tgtFrame="contents" w:history="1">
        <w:r w:rsidRPr="00FD7CFD">
          <w:rPr>
            <w:rStyle w:val="a4"/>
            <w:shd w:val="clear" w:color="auto" w:fill="F0F0F0"/>
          </w:rPr>
          <w:t>от 31.07.2020 № 259-ФЗ</w:t>
        </w:r>
      </w:hyperlink>
      <w:r w:rsidRPr="00FD7CFD">
        <w:rPr>
          <w:rStyle w:val="mark"/>
          <w:i/>
          <w:iCs/>
          <w:color w:val="1111EE"/>
          <w:shd w:val="clear" w:color="auto" w:fill="F0F0F0"/>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rStyle w:val="mark"/>
          <w:i/>
          <w:iCs/>
          <w:color w:val="1111EE"/>
        </w:rPr>
        <w:t>(Статья в редакции Федерального закона </w:t>
      </w:r>
      <w:hyperlink r:id="rId63" w:tgtFrame="contents" w:history="1">
        <w:r w:rsidRPr="00FD7CFD">
          <w:rPr>
            <w:rStyle w:val="a4"/>
          </w:rPr>
          <w:t>от 03.08.2018 № 307-ФЗ</w:t>
        </w:r>
      </w:hyperlink>
      <w:r w:rsidRPr="00FD7CFD">
        <w:rPr>
          <w:rStyle w:val="mark"/>
          <w:i/>
          <w:iCs/>
          <w:color w:val="1111EE"/>
        </w:rPr>
        <w:t>)</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h"/>
        <w:shd w:val="clear" w:color="auto" w:fill="FFFFFF"/>
        <w:spacing w:before="90" w:beforeAutospacing="0" w:after="90" w:afterAutospacing="0"/>
        <w:ind w:left="1890" w:hanging="1215"/>
        <w:rPr>
          <w:b/>
          <w:bCs/>
          <w:color w:val="333333"/>
        </w:rPr>
      </w:pPr>
      <w:r w:rsidRPr="00FD7CFD">
        <w:rPr>
          <w:b/>
          <w:bCs/>
          <w:color w:val="333333"/>
        </w:rPr>
        <w:t>Статья 18</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1. Настоящий Федеральный закон вступает в силу с 1 января 2013 года.</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2. Обязанность, предусмотренная частью 1 статьи 3 настоящего Федерального закона, возникает в отношении сделок, совершенных с 1 января 2012 года.</w:t>
      </w:r>
    </w:p>
    <w:p w:rsidR="00FD7CFD" w:rsidRPr="00FD7CFD" w:rsidRDefault="00FD7CFD" w:rsidP="00FD7CFD">
      <w:pPr>
        <w:pStyle w:val="a3"/>
        <w:shd w:val="clear" w:color="auto" w:fill="FFFFFF"/>
        <w:spacing w:before="90" w:beforeAutospacing="0" w:after="90" w:afterAutospacing="0"/>
        <w:ind w:firstLine="675"/>
        <w:rPr>
          <w:color w:val="333333"/>
        </w:rPr>
      </w:pPr>
      <w:r w:rsidRPr="00FD7CFD">
        <w:rPr>
          <w:color w:val="333333"/>
        </w:rPr>
        <w:t> </w:t>
      </w:r>
    </w:p>
    <w:p w:rsidR="00FD7CFD" w:rsidRDefault="00FD7CFD" w:rsidP="00FD7CFD">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FD7CFD" w:rsidRPr="00FD7CFD" w:rsidRDefault="00FD7CFD" w:rsidP="00FD7CFD">
      <w:pPr>
        <w:pStyle w:val="a3"/>
        <w:shd w:val="clear" w:color="auto" w:fill="FFFFFF"/>
        <w:spacing w:before="90" w:beforeAutospacing="0" w:after="90" w:afterAutospacing="0"/>
        <w:ind w:firstLine="675"/>
        <w:jc w:val="both"/>
        <w:rPr>
          <w:color w:val="333333"/>
        </w:rPr>
      </w:pPr>
      <w:r w:rsidRPr="00FD7CFD">
        <w:rPr>
          <w:color w:val="333333"/>
        </w:rPr>
        <w:t>Президент Российской Федерации                               В.Путин</w:t>
      </w:r>
    </w:p>
    <w:p w:rsidR="00FD7CFD" w:rsidRPr="00FD7CFD" w:rsidRDefault="00FD7CFD" w:rsidP="00FD7CFD">
      <w:pPr>
        <w:pStyle w:val="a3"/>
        <w:shd w:val="clear" w:color="auto" w:fill="FFFFFF"/>
        <w:spacing w:before="90" w:beforeAutospacing="0" w:after="90" w:afterAutospacing="0"/>
        <w:ind w:firstLine="675"/>
        <w:jc w:val="both"/>
        <w:rPr>
          <w:color w:val="333333"/>
        </w:rPr>
      </w:pPr>
      <w:r w:rsidRPr="00FD7CFD">
        <w:rPr>
          <w:color w:val="333333"/>
        </w:rPr>
        <w:t> </w:t>
      </w:r>
    </w:p>
    <w:p w:rsidR="00FD7CFD" w:rsidRPr="00FD7CFD" w:rsidRDefault="00FD7CFD" w:rsidP="00FD7CFD">
      <w:pPr>
        <w:pStyle w:val="a3"/>
        <w:shd w:val="clear" w:color="auto" w:fill="FFFFFF"/>
        <w:spacing w:before="90" w:beforeAutospacing="0" w:after="90" w:afterAutospacing="0"/>
        <w:ind w:firstLine="675"/>
        <w:jc w:val="right"/>
        <w:rPr>
          <w:color w:val="333333"/>
        </w:rPr>
      </w:pPr>
      <w:r w:rsidRPr="00FD7CFD">
        <w:rPr>
          <w:color w:val="333333"/>
        </w:rPr>
        <w:t>Москва, Кремль</w:t>
      </w:r>
    </w:p>
    <w:p w:rsidR="00FD7CFD" w:rsidRPr="00FD7CFD" w:rsidRDefault="00FD7CFD" w:rsidP="00FD7CFD">
      <w:pPr>
        <w:pStyle w:val="a3"/>
        <w:shd w:val="clear" w:color="auto" w:fill="FFFFFF"/>
        <w:spacing w:before="90" w:beforeAutospacing="0" w:after="90" w:afterAutospacing="0"/>
        <w:ind w:firstLine="675"/>
        <w:jc w:val="right"/>
        <w:rPr>
          <w:color w:val="333333"/>
        </w:rPr>
      </w:pPr>
      <w:r w:rsidRPr="00FD7CFD">
        <w:rPr>
          <w:color w:val="333333"/>
        </w:rPr>
        <w:t>3 декабря 2012 года</w:t>
      </w:r>
    </w:p>
    <w:p w:rsidR="00FD7CFD" w:rsidRPr="00FD7CFD" w:rsidRDefault="00FD7CFD" w:rsidP="00FD7CFD">
      <w:pPr>
        <w:pStyle w:val="a3"/>
        <w:shd w:val="clear" w:color="auto" w:fill="FFFFFF"/>
        <w:spacing w:before="90" w:beforeAutospacing="0" w:after="90" w:afterAutospacing="0"/>
        <w:ind w:firstLine="675"/>
        <w:jc w:val="right"/>
        <w:rPr>
          <w:color w:val="333333"/>
        </w:rPr>
      </w:pPr>
      <w:r w:rsidRPr="00FD7CFD">
        <w:rPr>
          <w:color w:val="333333"/>
        </w:rPr>
        <w:t>№ </w:t>
      </w:r>
      <w:r w:rsidRPr="00FD7CFD">
        <w:rPr>
          <w:rStyle w:val="bookmark"/>
          <w:color w:val="333333"/>
          <w:shd w:val="clear" w:color="auto" w:fill="FFD800"/>
        </w:rPr>
        <w:t>230-ФЗ</w:t>
      </w:r>
    </w:p>
    <w:p w:rsidR="00397D64" w:rsidRPr="00FD7CFD" w:rsidRDefault="00397D64" w:rsidP="00FD7CFD">
      <w:pPr>
        <w:rPr>
          <w:sz w:val="24"/>
          <w:szCs w:val="24"/>
        </w:rPr>
      </w:pPr>
    </w:p>
    <w:sectPr w:rsidR="00397D64" w:rsidRPr="00FD7CFD" w:rsidSect="00397D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7CFD"/>
    <w:rsid w:val="00397D64"/>
    <w:rsid w:val="00FD7C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D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FD7C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D7C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FD7C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FD7C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FD7CFD"/>
  </w:style>
  <w:style w:type="character" w:styleId="a4">
    <w:name w:val="Hyperlink"/>
    <w:basedOn w:val="a0"/>
    <w:uiPriority w:val="99"/>
    <w:semiHidden/>
    <w:unhideWhenUsed/>
    <w:rsid w:val="00FD7CFD"/>
    <w:rPr>
      <w:color w:val="0000FF"/>
      <w:u w:val="single"/>
    </w:rPr>
  </w:style>
  <w:style w:type="paragraph" w:customStyle="1" w:styleId="h">
    <w:name w:val="h"/>
    <w:basedOn w:val="a"/>
    <w:rsid w:val="00FD7C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FD7CFD"/>
  </w:style>
  <w:style w:type="character" w:customStyle="1" w:styleId="w9">
    <w:name w:val="w9"/>
    <w:basedOn w:val="a0"/>
    <w:rsid w:val="00FD7CFD"/>
  </w:style>
  <w:style w:type="character" w:customStyle="1" w:styleId="bookmark">
    <w:name w:val="bookmark"/>
    <w:basedOn w:val="a0"/>
    <w:rsid w:val="00FD7CFD"/>
  </w:style>
  <w:style w:type="paragraph" w:styleId="a5">
    <w:name w:val="Balloon Text"/>
    <w:basedOn w:val="a"/>
    <w:link w:val="a6"/>
    <w:uiPriority w:val="99"/>
    <w:semiHidden/>
    <w:unhideWhenUsed/>
    <w:rsid w:val="00FD7C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7C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340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161337&amp;backlink=1&amp;&amp;nd=102364257" TargetMode="External"/><Relationship Id="rId18" Type="http://schemas.openxmlformats.org/officeDocument/2006/relationships/hyperlink" Target="http://pravo.gov.ru/proxy/ips/?docbody=&amp;prevDoc=102161337&amp;backlink=1&amp;&amp;nd=102364257" TargetMode="External"/><Relationship Id="rId26" Type="http://schemas.openxmlformats.org/officeDocument/2006/relationships/hyperlink" Target="http://pravo.gov.ru/proxy/ips/?docbody=&amp;prevDoc=102161337&amp;backlink=1&amp;&amp;nd=102478867" TargetMode="External"/><Relationship Id="rId39" Type="http://schemas.openxmlformats.org/officeDocument/2006/relationships/hyperlink" Target="http://pravo.gov.ru/proxy/ips/?docbody=&amp;prevDoc=102161337&amp;backlink=1&amp;&amp;nd=102478867" TargetMode="External"/><Relationship Id="rId21" Type="http://schemas.openxmlformats.org/officeDocument/2006/relationships/hyperlink" Target="http://pravo.gov.ru/proxy/ips/?docbody=&amp;prevDoc=102161337&amp;backlink=1&amp;&amp;nd=102471600" TargetMode="External"/><Relationship Id="rId34" Type="http://schemas.openxmlformats.org/officeDocument/2006/relationships/hyperlink" Target="http://pravo.gov.ru/proxy/ips/?docbody=&amp;prevDoc=102161337&amp;backlink=1&amp;&amp;nd=102478867" TargetMode="External"/><Relationship Id="rId42" Type="http://schemas.openxmlformats.org/officeDocument/2006/relationships/hyperlink" Target="http://pravo.gov.ru/proxy/ips/?docbody=&amp;prevDoc=102161337&amp;backlink=1&amp;&amp;nd=102478867" TargetMode="External"/><Relationship Id="rId47" Type="http://schemas.openxmlformats.org/officeDocument/2006/relationships/hyperlink" Target="http://pravo.gov.ru/proxy/ips/?docbody=&amp;prevDoc=102161337&amp;backlink=1&amp;&amp;nd=102801500" TargetMode="External"/><Relationship Id="rId50" Type="http://schemas.openxmlformats.org/officeDocument/2006/relationships/hyperlink" Target="http://pravo.gov.ru/proxy/ips/?docbody=&amp;prevDoc=102161337&amp;backlink=1&amp;&amp;nd=102801500" TargetMode="External"/><Relationship Id="rId55" Type="http://schemas.openxmlformats.org/officeDocument/2006/relationships/hyperlink" Target="http://pravo.gov.ru/proxy/ips/?docbody=&amp;prevDoc=102161337&amp;backlink=1&amp;&amp;nd=102957820" TargetMode="External"/><Relationship Id="rId63" Type="http://schemas.openxmlformats.org/officeDocument/2006/relationships/hyperlink" Target="http://pravo.gov.ru/proxy/ips/?docbody=&amp;prevDoc=102161337&amp;backlink=1&amp;&amp;nd=102478867" TargetMode="External"/><Relationship Id="rId7" Type="http://schemas.openxmlformats.org/officeDocument/2006/relationships/hyperlink" Target="http://pravo.gov.ru/proxy/ips/?docbody=&amp;prevDoc=102161337&amp;backlink=1&amp;&amp;nd=102471600" TargetMode="External"/><Relationship Id="rId2" Type="http://schemas.openxmlformats.org/officeDocument/2006/relationships/settings" Target="settings.xml"/><Relationship Id="rId16" Type="http://schemas.openxmlformats.org/officeDocument/2006/relationships/hyperlink" Target="http://pravo.gov.ru/proxy/ips/?docbody=&amp;prevDoc=102161337&amp;backlink=1&amp;&amp;nd=102364257" TargetMode="External"/><Relationship Id="rId20" Type="http://schemas.openxmlformats.org/officeDocument/2006/relationships/hyperlink" Target="http://pravo.gov.ru/proxy/ips/?docbody=&amp;prevDoc=102161337&amp;backlink=1&amp;&amp;nd=102364257" TargetMode="External"/><Relationship Id="rId29" Type="http://schemas.openxmlformats.org/officeDocument/2006/relationships/hyperlink" Target="http://pravo.gov.ru/proxy/ips/?docbody=&amp;prevDoc=102161337&amp;backlink=1&amp;&amp;nd=102364257" TargetMode="External"/><Relationship Id="rId41" Type="http://schemas.openxmlformats.org/officeDocument/2006/relationships/hyperlink" Target="http://pravo.gov.ru/proxy/ips/?docbody=&amp;prevDoc=102161337&amp;backlink=1&amp;&amp;nd=102471600" TargetMode="External"/><Relationship Id="rId54" Type="http://schemas.openxmlformats.org/officeDocument/2006/relationships/hyperlink" Target="http://pravo.gov.ru/proxy/ips/?docbody=&amp;prevDoc=102161337&amp;backlink=1&amp;&amp;nd=102478867" TargetMode="External"/><Relationship Id="rId62" Type="http://schemas.openxmlformats.org/officeDocument/2006/relationships/hyperlink" Target="http://pravo.gov.ru/proxy/ips/?docbody=&amp;prevDoc=102161337&amp;backlink=1&amp;&amp;nd=102801500" TargetMode="External"/><Relationship Id="rId1" Type="http://schemas.openxmlformats.org/officeDocument/2006/relationships/styles" Target="styles.xml"/><Relationship Id="rId6" Type="http://schemas.openxmlformats.org/officeDocument/2006/relationships/hyperlink" Target="http://pravo.gov.ru/proxy/ips/?docbody=&amp;prevDoc=102161337&amp;backlink=1&amp;&amp;nd=102381341" TargetMode="External"/><Relationship Id="rId11" Type="http://schemas.openxmlformats.org/officeDocument/2006/relationships/hyperlink" Target="http://pravo.gov.ru/proxy/ips/?docbody=&amp;prevDoc=102161337&amp;backlink=1&amp;&amp;nd=102364257" TargetMode="External"/><Relationship Id="rId24" Type="http://schemas.openxmlformats.org/officeDocument/2006/relationships/hyperlink" Target="http://pravo.gov.ru/proxy/ips/?docbody=&amp;prevDoc=102161337&amp;backlink=1&amp;&amp;nd=102478867" TargetMode="External"/><Relationship Id="rId32" Type="http://schemas.openxmlformats.org/officeDocument/2006/relationships/hyperlink" Target="http://pravo.gov.ru/proxy/ips/?docbody=&amp;prevDoc=102161337&amp;backlink=1&amp;&amp;nd=102478867" TargetMode="External"/><Relationship Id="rId37" Type="http://schemas.openxmlformats.org/officeDocument/2006/relationships/hyperlink" Target="http://pravo.gov.ru/proxy/ips/?docbody=&amp;prevDoc=102161337&amp;backlink=1&amp;&amp;nd=102801500" TargetMode="External"/><Relationship Id="rId40" Type="http://schemas.openxmlformats.org/officeDocument/2006/relationships/hyperlink" Target="http://pravo.gov.ru/proxy/ips/?docbody=&amp;prevDoc=102161337&amp;backlink=1&amp;&amp;nd=102478867" TargetMode="External"/><Relationship Id="rId45" Type="http://schemas.openxmlformats.org/officeDocument/2006/relationships/hyperlink" Target="http://pravo.gov.ru/proxy/ips/?docbody=&amp;prevDoc=102161337&amp;backlink=1&amp;&amp;nd=102471600" TargetMode="External"/><Relationship Id="rId53" Type="http://schemas.openxmlformats.org/officeDocument/2006/relationships/hyperlink" Target="http://pravo.gov.ru/proxy/ips/?docbody=&amp;prevDoc=102161337&amp;backlink=1&amp;&amp;nd=102471600" TargetMode="External"/><Relationship Id="rId58" Type="http://schemas.openxmlformats.org/officeDocument/2006/relationships/hyperlink" Target="http://pravo.gov.ru/proxy/ips/?docbody=&amp;prevDoc=102161337&amp;backlink=1&amp;&amp;nd=102957820" TargetMode="External"/><Relationship Id="rId5" Type="http://schemas.openxmlformats.org/officeDocument/2006/relationships/hyperlink" Target="http://pravo.gov.ru/proxy/ips/?docbody=&amp;prevDoc=102161337&amp;backlink=1&amp;&amp;nd=102364257" TargetMode="External"/><Relationship Id="rId15" Type="http://schemas.openxmlformats.org/officeDocument/2006/relationships/hyperlink" Target="http://pravo.gov.ru/proxy/ips/?docbody=&amp;prevDoc=102161337&amp;backlink=1&amp;&amp;nd=102364257" TargetMode="External"/><Relationship Id="rId23" Type="http://schemas.openxmlformats.org/officeDocument/2006/relationships/hyperlink" Target="http://pravo.gov.ru/proxy/ips/?docbody=&amp;prevDoc=102161337&amp;backlink=1&amp;&amp;nd=102957820" TargetMode="External"/><Relationship Id="rId28" Type="http://schemas.openxmlformats.org/officeDocument/2006/relationships/hyperlink" Target="http://pravo.gov.ru/proxy/ips/?docbody=&amp;prevDoc=102161337&amp;backlink=1&amp;&amp;nd=102364257" TargetMode="External"/><Relationship Id="rId36" Type="http://schemas.openxmlformats.org/officeDocument/2006/relationships/hyperlink" Target="http://pravo.gov.ru/proxy/ips/?docbody=&amp;prevDoc=102161337&amp;backlink=1&amp;&amp;nd=102801500" TargetMode="External"/><Relationship Id="rId49" Type="http://schemas.openxmlformats.org/officeDocument/2006/relationships/hyperlink" Target="http://pravo.gov.ru/proxy/ips/?docbody=&amp;prevDoc=102161337&amp;backlink=1&amp;&amp;nd=102478867" TargetMode="External"/><Relationship Id="rId57" Type="http://schemas.openxmlformats.org/officeDocument/2006/relationships/hyperlink" Target="http://pravo.gov.ru/proxy/ips/?docbody=&amp;prevDoc=102161337&amp;backlink=1&amp;&amp;nd=102478867" TargetMode="External"/><Relationship Id="rId61" Type="http://schemas.openxmlformats.org/officeDocument/2006/relationships/hyperlink" Target="http://pravo.gov.ru/proxy/ips/?docbody=&amp;prevDoc=102161337&amp;backlink=1&amp;&amp;nd=102801500" TargetMode="External"/><Relationship Id="rId10" Type="http://schemas.openxmlformats.org/officeDocument/2006/relationships/hyperlink" Target="http://pravo.gov.ru/proxy/ips/?docbody=&amp;prevDoc=102161337&amp;backlink=1&amp;&amp;nd=102957820" TargetMode="External"/><Relationship Id="rId19" Type="http://schemas.openxmlformats.org/officeDocument/2006/relationships/hyperlink" Target="http://pravo.gov.ru/proxy/ips/?docbody=&amp;prevDoc=102161337&amp;backlink=1&amp;&amp;nd=102364257" TargetMode="External"/><Relationship Id="rId31" Type="http://schemas.openxmlformats.org/officeDocument/2006/relationships/hyperlink" Target="http://pravo.gov.ru/proxy/ips/?docbody=&amp;prevDoc=102161337&amp;backlink=1&amp;&amp;nd=102471600" TargetMode="External"/><Relationship Id="rId44" Type="http://schemas.openxmlformats.org/officeDocument/2006/relationships/hyperlink" Target="http://pravo.gov.ru/proxy/ips/?docbody=&amp;prevDoc=102161337&amp;backlink=1&amp;&amp;nd=102364257" TargetMode="External"/><Relationship Id="rId52" Type="http://schemas.openxmlformats.org/officeDocument/2006/relationships/hyperlink" Target="http://pravo.gov.ru/proxy/ips/?docbody=&amp;prevDoc=102161337&amp;backlink=1&amp;&amp;nd=102478867" TargetMode="External"/><Relationship Id="rId60" Type="http://schemas.openxmlformats.org/officeDocument/2006/relationships/hyperlink" Target="http://pravo.gov.ru/proxy/ips/?docbody=&amp;prevDoc=102161337&amp;backlink=1&amp;&amp;nd=102801500" TargetMode="External"/><Relationship Id="rId65"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pravo.gov.ru/proxy/ips/?docbody=&amp;prevDoc=102161337&amp;backlink=1&amp;&amp;nd=102801500" TargetMode="External"/><Relationship Id="rId14" Type="http://schemas.openxmlformats.org/officeDocument/2006/relationships/hyperlink" Target="http://pravo.gov.ru/proxy/ips/?docbody=&amp;prevDoc=102161337&amp;backlink=1&amp;&amp;nd=102364257" TargetMode="External"/><Relationship Id="rId22" Type="http://schemas.openxmlformats.org/officeDocument/2006/relationships/hyperlink" Target="http://pravo.gov.ru/proxy/ips/?docbody=&amp;prevDoc=102161337&amp;backlink=1&amp;&amp;nd=102478867" TargetMode="External"/><Relationship Id="rId27" Type="http://schemas.openxmlformats.org/officeDocument/2006/relationships/hyperlink" Target="http://pravo.gov.ru/proxy/ips/?docbody=&amp;prevDoc=102161337&amp;backlink=1&amp;&amp;nd=102801500" TargetMode="External"/><Relationship Id="rId30" Type="http://schemas.openxmlformats.org/officeDocument/2006/relationships/hyperlink" Target="http://pravo.gov.ru/proxy/ips/?docbody=&amp;prevDoc=102161337&amp;backlink=1&amp;&amp;nd=102801500" TargetMode="External"/><Relationship Id="rId35" Type="http://schemas.openxmlformats.org/officeDocument/2006/relationships/hyperlink" Target="http://pravo.gov.ru/proxy/ips/?docbody=&amp;prevDoc=102161337&amp;backlink=1&amp;&amp;nd=102364257" TargetMode="External"/><Relationship Id="rId43" Type="http://schemas.openxmlformats.org/officeDocument/2006/relationships/hyperlink" Target="http://pravo.gov.ru/proxy/ips/?docbody=&amp;prevDoc=102161337&amp;backlink=1&amp;&amp;nd=102478867" TargetMode="External"/><Relationship Id="rId48" Type="http://schemas.openxmlformats.org/officeDocument/2006/relationships/hyperlink" Target="http://pravo.gov.ru/proxy/ips/?docbody=&amp;prevDoc=102161337&amp;backlink=1&amp;&amp;nd=102478867" TargetMode="External"/><Relationship Id="rId56" Type="http://schemas.openxmlformats.org/officeDocument/2006/relationships/hyperlink" Target="http://pravo.gov.ru/proxy/ips/?docbody=&amp;prevDoc=102161337&amp;backlink=1&amp;&amp;nd=102478867" TargetMode="External"/><Relationship Id="rId64" Type="http://schemas.openxmlformats.org/officeDocument/2006/relationships/fontTable" Target="fontTable.xml"/><Relationship Id="rId8" Type="http://schemas.openxmlformats.org/officeDocument/2006/relationships/hyperlink" Target="http://pravo.gov.ru/proxy/ips/?docbody=&amp;prevDoc=102161337&amp;backlink=1&amp;&amp;nd=102478867" TargetMode="External"/><Relationship Id="rId51" Type="http://schemas.openxmlformats.org/officeDocument/2006/relationships/hyperlink" Target="http://pravo.gov.ru/proxy/ips/?docbody=&amp;prevDoc=102161337&amp;backlink=1&amp;&amp;nd=102478867" TargetMode="External"/><Relationship Id="rId3" Type="http://schemas.openxmlformats.org/officeDocument/2006/relationships/webSettings" Target="webSettings.xml"/><Relationship Id="rId12" Type="http://schemas.openxmlformats.org/officeDocument/2006/relationships/hyperlink" Target="http://pravo.gov.ru/proxy/ips/?docbody=&amp;prevDoc=102161337&amp;backlink=1&amp;&amp;nd=102381341" TargetMode="External"/><Relationship Id="rId17" Type="http://schemas.openxmlformats.org/officeDocument/2006/relationships/hyperlink" Target="http://pravo.gov.ru/proxy/ips/?docbody=&amp;prevDoc=102161337&amp;backlink=1&amp;&amp;nd=102364257" TargetMode="External"/><Relationship Id="rId25" Type="http://schemas.openxmlformats.org/officeDocument/2006/relationships/hyperlink" Target="http://pravo.gov.ru/proxy/ips/?docbody=&amp;prevDoc=102161337&amp;backlink=1&amp;&amp;nd=102957820" TargetMode="External"/><Relationship Id="rId33" Type="http://schemas.openxmlformats.org/officeDocument/2006/relationships/hyperlink" Target="http://pravo.gov.ru/proxy/ips/?docbody=&amp;prevDoc=102161337&amp;backlink=1&amp;&amp;nd=102478867" TargetMode="External"/><Relationship Id="rId38" Type="http://schemas.openxmlformats.org/officeDocument/2006/relationships/hyperlink" Target="http://pravo.gov.ru/proxy/ips/?docbody=&amp;prevDoc=102161337&amp;backlink=1&amp;&amp;nd=102471600" TargetMode="External"/><Relationship Id="rId46" Type="http://schemas.openxmlformats.org/officeDocument/2006/relationships/hyperlink" Target="http://pravo.gov.ru/proxy/ips/?docbody=&amp;prevDoc=102161337&amp;backlink=1&amp;&amp;nd=102478867" TargetMode="External"/><Relationship Id="rId59" Type="http://schemas.openxmlformats.org/officeDocument/2006/relationships/hyperlink" Target="http://pravo.gov.ru/proxy/ips/?docbody=&amp;prevDoc=102161337&amp;backlink=1&amp;&amp;nd=1024788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9302</Words>
  <Characters>53027</Characters>
  <Application>Microsoft Office Word</Application>
  <DocSecurity>0</DocSecurity>
  <Lines>441</Lines>
  <Paragraphs>124</Paragraphs>
  <ScaleCrop>false</ScaleCrop>
  <Company/>
  <LinksUpToDate>false</LinksUpToDate>
  <CharactersWithSpaces>62205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2021-05-31T12:44:00Z</dcterms:created>
  <dcterms:modified xsi:type="dcterms:W3CDTF">2021-05-31T12:47:00Z</dcterms:modified>
</cp:coreProperties>
</file>