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4DA626" w14:textId="77777777" w:rsidR="007D1E7D" w:rsidRDefault="007D1E7D" w:rsidP="007D1E7D">
      <w:pPr>
        <w:spacing w:line="240" w:lineRule="auto"/>
        <w:jc w:val="center"/>
        <w:rPr>
          <w:b/>
          <w:sz w:val="96"/>
          <w:szCs w:val="28"/>
        </w:rPr>
      </w:pPr>
    </w:p>
    <w:p w14:paraId="4AEBF1C5" w14:textId="77777777" w:rsidR="007D1E7D" w:rsidRDefault="007D1E7D" w:rsidP="007D1E7D">
      <w:pPr>
        <w:spacing w:line="240" w:lineRule="auto"/>
        <w:jc w:val="center"/>
        <w:rPr>
          <w:b/>
          <w:sz w:val="96"/>
          <w:szCs w:val="28"/>
        </w:rPr>
      </w:pPr>
    </w:p>
    <w:p w14:paraId="58A6F70B" w14:textId="77777777" w:rsidR="007D1E7D" w:rsidRPr="008F6D8C" w:rsidRDefault="007D1E7D" w:rsidP="007D1E7D">
      <w:pPr>
        <w:spacing w:line="240" w:lineRule="auto"/>
        <w:jc w:val="center"/>
        <w:rPr>
          <w:b/>
          <w:color w:val="0070C0"/>
          <w:sz w:val="96"/>
          <w:szCs w:val="28"/>
        </w:rPr>
      </w:pPr>
      <w:r w:rsidRPr="008F6D8C">
        <w:rPr>
          <w:b/>
          <w:color w:val="0070C0"/>
          <w:sz w:val="96"/>
          <w:szCs w:val="28"/>
        </w:rPr>
        <w:t>Карта индивидуального развития ребенка</w:t>
      </w:r>
    </w:p>
    <w:p w14:paraId="18605117" w14:textId="77777777" w:rsidR="007D1E7D" w:rsidRDefault="007D1E7D" w:rsidP="007D1E7D">
      <w:pPr>
        <w:spacing w:line="240" w:lineRule="auto"/>
        <w:jc w:val="center"/>
        <w:rPr>
          <w:b/>
          <w:sz w:val="28"/>
          <w:szCs w:val="28"/>
        </w:rPr>
      </w:pPr>
    </w:p>
    <w:p w14:paraId="4213AF01" w14:textId="77777777" w:rsidR="007D1E7D" w:rsidRDefault="007D1E7D" w:rsidP="007D1E7D">
      <w:pPr>
        <w:spacing w:line="240" w:lineRule="auto"/>
        <w:jc w:val="center"/>
        <w:rPr>
          <w:b/>
          <w:sz w:val="28"/>
          <w:szCs w:val="28"/>
        </w:rPr>
      </w:pPr>
    </w:p>
    <w:p w14:paraId="082D966E" w14:textId="77777777" w:rsidR="007D1E7D" w:rsidRDefault="007D1E7D" w:rsidP="007D1E7D">
      <w:pPr>
        <w:spacing w:line="240" w:lineRule="auto"/>
        <w:jc w:val="center"/>
        <w:rPr>
          <w:b/>
          <w:sz w:val="28"/>
          <w:szCs w:val="28"/>
        </w:rPr>
      </w:pPr>
    </w:p>
    <w:p w14:paraId="57F09E00" w14:textId="77777777" w:rsidR="007D1E7D" w:rsidRDefault="007D1E7D" w:rsidP="007D1E7D">
      <w:pPr>
        <w:spacing w:before="240" w:after="240" w:line="360" w:lineRule="auto"/>
        <w:jc w:val="right"/>
        <w:rPr>
          <w:b/>
          <w:sz w:val="28"/>
          <w:szCs w:val="28"/>
        </w:rPr>
      </w:pPr>
      <w:r w:rsidRPr="004029A4">
        <w:rPr>
          <w:b/>
          <w:sz w:val="28"/>
          <w:szCs w:val="28"/>
        </w:rPr>
        <w:t>ФИО ребенка_________________________</w:t>
      </w:r>
      <w:r>
        <w:rPr>
          <w:b/>
          <w:sz w:val="28"/>
          <w:szCs w:val="28"/>
        </w:rPr>
        <w:t>______________________</w:t>
      </w:r>
    </w:p>
    <w:p w14:paraId="44EA4E00" w14:textId="77777777" w:rsidR="007D1E7D" w:rsidRDefault="007D1E7D" w:rsidP="007D1E7D">
      <w:pPr>
        <w:spacing w:before="240" w:after="240"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</w:t>
      </w:r>
    </w:p>
    <w:p w14:paraId="6BBF3455" w14:textId="77777777" w:rsidR="007D1E7D" w:rsidRDefault="007D1E7D" w:rsidP="007D1E7D">
      <w:pPr>
        <w:spacing w:before="240" w:after="240"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</w:t>
      </w:r>
    </w:p>
    <w:p w14:paraId="21479505" w14:textId="77777777" w:rsidR="007D1E7D" w:rsidRPr="004029A4" w:rsidRDefault="007D1E7D" w:rsidP="007D1E7D">
      <w:pPr>
        <w:spacing w:line="240" w:lineRule="auto"/>
        <w:jc w:val="center"/>
        <w:rPr>
          <w:b/>
          <w:sz w:val="28"/>
          <w:szCs w:val="28"/>
        </w:rPr>
      </w:pPr>
    </w:p>
    <w:p w14:paraId="522CA945" w14:textId="77777777" w:rsidR="007D1E7D" w:rsidRDefault="007D1E7D" w:rsidP="007D1E7D">
      <w:pPr>
        <w:spacing w:line="240" w:lineRule="auto"/>
        <w:jc w:val="right"/>
        <w:rPr>
          <w:b/>
          <w:sz w:val="28"/>
          <w:szCs w:val="28"/>
        </w:rPr>
      </w:pPr>
      <w:r w:rsidRPr="004029A4">
        <w:rPr>
          <w:b/>
          <w:sz w:val="28"/>
          <w:szCs w:val="28"/>
        </w:rPr>
        <w:t>Дата рождения __</w:t>
      </w:r>
      <w:r>
        <w:rPr>
          <w:b/>
          <w:sz w:val="28"/>
          <w:szCs w:val="28"/>
        </w:rPr>
        <w:t>________________</w:t>
      </w:r>
      <w:r w:rsidRPr="004029A4">
        <w:rPr>
          <w:b/>
          <w:sz w:val="28"/>
          <w:szCs w:val="28"/>
        </w:rPr>
        <w:t>_______________</w:t>
      </w:r>
      <w:r>
        <w:rPr>
          <w:b/>
          <w:sz w:val="28"/>
          <w:szCs w:val="28"/>
        </w:rPr>
        <w:t>_______</w:t>
      </w:r>
      <w:r w:rsidRPr="004029A4">
        <w:rPr>
          <w:b/>
          <w:sz w:val="28"/>
          <w:szCs w:val="28"/>
        </w:rPr>
        <w:t>______</w:t>
      </w:r>
    </w:p>
    <w:p w14:paraId="1666AEB6" w14:textId="77777777" w:rsidR="007D1E7D" w:rsidRPr="004029A4" w:rsidRDefault="007D1E7D" w:rsidP="007D1E7D">
      <w:pPr>
        <w:spacing w:line="240" w:lineRule="auto"/>
        <w:jc w:val="center"/>
        <w:rPr>
          <w:b/>
          <w:sz w:val="28"/>
          <w:szCs w:val="28"/>
        </w:rPr>
      </w:pPr>
    </w:p>
    <w:p w14:paraId="7C492C25" w14:textId="77777777" w:rsidR="007D1E7D" w:rsidRPr="004029A4" w:rsidRDefault="007D1E7D" w:rsidP="007D1E7D">
      <w:pPr>
        <w:spacing w:line="240" w:lineRule="auto"/>
        <w:jc w:val="center"/>
        <w:rPr>
          <w:b/>
          <w:sz w:val="28"/>
          <w:szCs w:val="28"/>
        </w:rPr>
      </w:pPr>
    </w:p>
    <w:p w14:paraId="1E2F71D8" w14:textId="77777777" w:rsidR="00EE09E7" w:rsidRPr="00EE09E7" w:rsidRDefault="007D1E7D" w:rsidP="00EE09E7">
      <w:pPr>
        <w:spacing w:line="240" w:lineRule="auto"/>
        <w:jc w:val="center"/>
        <w:rPr>
          <w:b/>
          <w:iCs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EE09E7" w:rsidRPr="00EE09E7">
        <w:rPr>
          <w:b/>
          <w:sz w:val="28"/>
          <w:szCs w:val="28"/>
        </w:rPr>
        <w:lastRenderedPageBreak/>
        <w:t xml:space="preserve">Результаты освоения </w:t>
      </w:r>
      <w:r w:rsidR="00EE09E7" w:rsidRPr="00EE09E7">
        <w:rPr>
          <w:b/>
          <w:iCs/>
          <w:sz w:val="28"/>
          <w:szCs w:val="28"/>
        </w:rPr>
        <w:t>ребенком четвертого года жизни</w:t>
      </w:r>
    </w:p>
    <w:p w14:paraId="1D2F1C40" w14:textId="77777777" w:rsidR="00EE09E7" w:rsidRPr="00EE09E7" w:rsidRDefault="00EE09E7" w:rsidP="00EE09E7">
      <w:pPr>
        <w:spacing w:line="240" w:lineRule="auto"/>
        <w:jc w:val="center"/>
        <w:rPr>
          <w:b/>
          <w:iCs/>
          <w:sz w:val="28"/>
          <w:szCs w:val="28"/>
        </w:rPr>
      </w:pPr>
      <w:r w:rsidRPr="00EE09E7">
        <w:rPr>
          <w:b/>
          <w:iCs/>
          <w:sz w:val="28"/>
          <w:szCs w:val="28"/>
        </w:rPr>
        <w:t xml:space="preserve">Основной образовательной программы дошкольного образования </w:t>
      </w:r>
    </w:p>
    <w:p w14:paraId="335B803E" w14:textId="17D60277" w:rsidR="00EE09E7" w:rsidRPr="00EE09E7" w:rsidRDefault="00EE09E7" w:rsidP="00EE09E7">
      <w:pPr>
        <w:spacing w:line="240" w:lineRule="auto"/>
        <w:jc w:val="center"/>
        <w:rPr>
          <w:b/>
          <w:iCs/>
          <w:sz w:val="28"/>
          <w:szCs w:val="28"/>
        </w:rPr>
      </w:pPr>
      <w:r w:rsidRPr="00EE09E7">
        <w:rPr>
          <w:b/>
          <w:iCs/>
          <w:sz w:val="28"/>
          <w:szCs w:val="28"/>
        </w:rPr>
        <w:t>М</w:t>
      </w:r>
      <w:r w:rsidR="008F6D8C">
        <w:rPr>
          <w:b/>
          <w:iCs/>
          <w:sz w:val="28"/>
          <w:szCs w:val="28"/>
        </w:rPr>
        <w:t>КДОУ «Детский сад «Березка</w:t>
      </w:r>
      <w:r w:rsidRPr="00EE09E7">
        <w:rPr>
          <w:b/>
          <w:iCs/>
          <w:sz w:val="28"/>
          <w:szCs w:val="28"/>
        </w:rPr>
        <w:t xml:space="preserve">» </w:t>
      </w:r>
    </w:p>
    <w:p w14:paraId="58539ED1" w14:textId="77777777" w:rsidR="00EE09E7" w:rsidRPr="00EE09E7" w:rsidRDefault="00EE09E7" w:rsidP="00EE09E7">
      <w:pPr>
        <w:spacing w:line="240" w:lineRule="auto"/>
        <w:jc w:val="both"/>
        <w:rPr>
          <w:b/>
          <w:iCs/>
          <w:sz w:val="28"/>
          <w:szCs w:val="28"/>
        </w:rPr>
      </w:pPr>
    </w:p>
    <w:p w14:paraId="1B009F08" w14:textId="77777777" w:rsidR="00EE09E7" w:rsidRPr="00EE09E7" w:rsidRDefault="00EE09E7" w:rsidP="00EE09E7">
      <w:pPr>
        <w:spacing w:line="240" w:lineRule="auto"/>
        <w:jc w:val="both"/>
        <w:rPr>
          <w:iCs/>
          <w:sz w:val="28"/>
          <w:szCs w:val="28"/>
        </w:rPr>
      </w:pPr>
      <w:r w:rsidRPr="00EE09E7">
        <w:rPr>
          <w:iCs/>
          <w:sz w:val="28"/>
          <w:szCs w:val="28"/>
        </w:rPr>
        <w:t>Дата заполнения на начало года _____________________________</w:t>
      </w:r>
    </w:p>
    <w:p w14:paraId="01E1A6FD" w14:textId="77777777" w:rsidR="00EE09E7" w:rsidRPr="00EE09E7" w:rsidRDefault="00EE09E7" w:rsidP="00EE09E7">
      <w:pPr>
        <w:spacing w:line="240" w:lineRule="auto"/>
        <w:jc w:val="both"/>
        <w:rPr>
          <w:sz w:val="28"/>
          <w:szCs w:val="28"/>
        </w:rPr>
      </w:pPr>
      <w:r w:rsidRPr="00EE09E7">
        <w:rPr>
          <w:iCs/>
          <w:sz w:val="28"/>
          <w:szCs w:val="28"/>
        </w:rPr>
        <w:t xml:space="preserve">                                на конец года______________________________</w:t>
      </w:r>
    </w:p>
    <w:p w14:paraId="48CFEA69" w14:textId="77777777" w:rsidR="00EE09E7" w:rsidRPr="00EE09E7" w:rsidRDefault="00EE09E7" w:rsidP="00EE09E7">
      <w:pPr>
        <w:spacing w:line="240" w:lineRule="auto"/>
        <w:jc w:val="both"/>
        <w:rPr>
          <w:sz w:val="28"/>
          <w:szCs w:val="28"/>
        </w:rPr>
      </w:pPr>
    </w:p>
    <w:tbl>
      <w:tblPr>
        <w:tblW w:w="10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4"/>
        <w:gridCol w:w="991"/>
        <w:gridCol w:w="992"/>
      </w:tblGrid>
      <w:tr w:rsidR="00EE09E7" w:rsidRPr="00EE09E7" w14:paraId="07F13C1C" w14:textId="77777777" w:rsidTr="00235E6E">
        <w:trPr>
          <w:trHeight w:val="459"/>
        </w:trPr>
        <w:tc>
          <w:tcPr>
            <w:tcW w:w="8754" w:type="dxa"/>
            <w:shd w:val="clear" w:color="auto" w:fill="auto"/>
            <w:vAlign w:val="center"/>
          </w:tcPr>
          <w:p w14:paraId="6B60A851" w14:textId="77777777" w:rsidR="00EE09E7" w:rsidRPr="00EE09E7" w:rsidRDefault="00EE09E7" w:rsidP="00EE09E7">
            <w:pPr>
              <w:suppressAutoHyphens w:val="0"/>
              <w:spacing w:line="240" w:lineRule="auto"/>
              <w:jc w:val="center"/>
              <w:rPr>
                <w:b/>
                <w:kern w:val="0"/>
                <w:sz w:val="22"/>
                <w:szCs w:val="22"/>
                <w:lang w:eastAsia="en-US" w:bidi="ar-SA"/>
              </w:rPr>
            </w:pPr>
            <w:r w:rsidRPr="00EE09E7">
              <w:rPr>
                <w:b/>
                <w:kern w:val="0"/>
                <w:lang w:eastAsia="en-US" w:bidi="ar-SA"/>
              </w:rPr>
              <w:t>Показатели развития</w:t>
            </w:r>
          </w:p>
        </w:tc>
        <w:tc>
          <w:tcPr>
            <w:tcW w:w="991" w:type="dxa"/>
            <w:shd w:val="clear" w:color="auto" w:fill="auto"/>
          </w:tcPr>
          <w:p w14:paraId="76262B07" w14:textId="77777777" w:rsidR="00EE09E7" w:rsidRPr="00EE09E7" w:rsidRDefault="00EE09E7" w:rsidP="00EE09E7">
            <w:pPr>
              <w:suppressAutoHyphens w:val="0"/>
              <w:spacing w:line="240" w:lineRule="auto"/>
              <w:jc w:val="center"/>
              <w:rPr>
                <w:b/>
                <w:kern w:val="0"/>
                <w:sz w:val="22"/>
                <w:szCs w:val="22"/>
                <w:lang w:eastAsia="en-US" w:bidi="ar-SA"/>
              </w:rPr>
            </w:pPr>
            <w:r w:rsidRPr="00EE09E7">
              <w:rPr>
                <w:b/>
                <w:kern w:val="0"/>
                <w:sz w:val="22"/>
                <w:szCs w:val="22"/>
                <w:lang w:eastAsia="en-US" w:bidi="ar-SA"/>
              </w:rPr>
              <w:t>На начало года</w:t>
            </w:r>
          </w:p>
        </w:tc>
        <w:tc>
          <w:tcPr>
            <w:tcW w:w="992" w:type="dxa"/>
            <w:shd w:val="clear" w:color="auto" w:fill="auto"/>
          </w:tcPr>
          <w:p w14:paraId="314D9245" w14:textId="77777777" w:rsidR="00EE09E7" w:rsidRPr="00EE09E7" w:rsidRDefault="00EE09E7" w:rsidP="00EE09E7">
            <w:pPr>
              <w:suppressAutoHyphens w:val="0"/>
              <w:spacing w:line="240" w:lineRule="auto"/>
              <w:jc w:val="center"/>
              <w:rPr>
                <w:b/>
                <w:kern w:val="0"/>
                <w:sz w:val="22"/>
                <w:szCs w:val="22"/>
                <w:lang w:eastAsia="en-US" w:bidi="ar-SA"/>
              </w:rPr>
            </w:pPr>
            <w:r w:rsidRPr="00EE09E7">
              <w:rPr>
                <w:b/>
                <w:kern w:val="0"/>
                <w:sz w:val="22"/>
                <w:szCs w:val="22"/>
                <w:lang w:eastAsia="en-US" w:bidi="ar-SA"/>
              </w:rPr>
              <w:t>На конец года</w:t>
            </w:r>
          </w:p>
        </w:tc>
      </w:tr>
    </w:tbl>
    <w:p w14:paraId="4C9BA5E2" w14:textId="77777777" w:rsidR="00EE09E7" w:rsidRPr="00EE09E7" w:rsidRDefault="00EE09E7" w:rsidP="00EE09E7">
      <w:pPr>
        <w:rPr>
          <w:vanish/>
        </w:rPr>
      </w:pPr>
    </w:p>
    <w:tbl>
      <w:tblPr>
        <w:tblW w:w="10805" w:type="dxa"/>
        <w:tblCellSpacing w:w="0" w:type="dxa"/>
        <w:tblInd w:w="-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"/>
        <w:gridCol w:w="12"/>
        <w:gridCol w:w="21"/>
        <w:gridCol w:w="8756"/>
        <w:gridCol w:w="991"/>
        <w:gridCol w:w="991"/>
      </w:tblGrid>
      <w:tr w:rsidR="00EE09E7" w:rsidRPr="00EE09E7" w14:paraId="15E5A561" w14:textId="77777777" w:rsidTr="00514B17">
        <w:trPr>
          <w:trHeight w:val="167"/>
          <w:tblCellSpacing w:w="0" w:type="dxa"/>
        </w:trPr>
        <w:tc>
          <w:tcPr>
            <w:tcW w:w="1080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37B349" w14:textId="77777777" w:rsidR="00EE09E7" w:rsidRPr="00EE09E7" w:rsidRDefault="00EE09E7" w:rsidP="00EE09E7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EE09E7">
              <w:rPr>
                <w:rFonts w:eastAsia="Times New Roman"/>
                <w:b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Социально- коммуникативное развитие</w:t>
            </w:r>
          </w:p>
        </w:tc>
      </w:tr>
      <w:tr w:rsidR="00EE09E7" w:rsidRPr="00EE09E7" w14:paraId="3EE26935" w14:textId="77777777" w:rsidTr="00235E6E">
        <w:trPr>
          <w:trHeight w:val="1139"/>
          <w:tblCellSpacing w:w="0" w:type="dxa"/>
        </w:trPr>
        <w:tc>
          <w:tcPr>
            <w:tcW w:w="8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063403" w14:textId="77777777" w:rsidR="00EE09E7" w:rsidRPr="00514B17" w:rsidRDefault="00EE09E7" w:rsidP="00235E6E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514B17"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  <w:t>Начинает регулировать свое поведение в соответствии с принятыми нормами; способен сдерживать ситуативные желания при поддержке взрослого, может довести начатое дело до конца (убрать игрушки, запомнить небольшое стихотворение, слова песни, выполнять несложные правила игры)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7060C4A" w14:textId="77777777" w:rsidR="00EE09E7" w:rsidRPr="00EE09E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E124B60" w14:textId="77777777" w:rsidR="00EE09E7" w:rsidRPr="00EE09E7" w:rsidRDefault="00EE09E7" w:rsidP="00235E6E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lang w:eastAsia="ru-RU" w:bidi="ar-SA"/>
              </w:rPr>
            </w:pPr>
          </w:p>
        </w:tc>
      </w:tr>
      <w:tr w:rsidR="00EE09E7" w:rsidRPr="00EE09E7" w14:paraId="2C3223F6" w14:textId="77777777" w:rsidTr="00235E6E">
        <w:trPr>
          <w:trHeight w:val="644"/>
          <w:tblCellSpacing w:w="0" w:type="dxa"/>
        </w:trPr>
        <w:tc>
          <w:tcPr>
            <w:tcW w:w="8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EAED19" w14:textId="77777777" w:rsidR="00EE09E7" w:rsidRPr="00514B1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514B17"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  <w:t>Прилагает волевые усилия для преодоления трудностей (выполнить правило в подвижной игре, перепрыгнуть через препятствие, раскрасить предложенный рисунок и т. д.)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5969F90" w14:textId="77777777" w:rsidR="00EE09E7" w:rsidRPr="00EE09E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E743C17" w14:textId="77777777" w:rsidR="00EE09E7" w:rsidRPr="00EE09E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lang w:eastAsia="ru-RU" w:bidi="ar-SA"/>
              </w:rPr>
            </w:pPr>
          </w:p>
        </w:tc>
      </w:tr>
      <w:tr w:rsidR="00EE09E7" w:rsidRPr="00EE09E7" w14:paraId="3CDA4273" w14:textId="77777777" w:rsidTr="00235E6E">
        <w:trPr>
          <w:trHeight w:val="326"/>
          <w:tblCellSpacing w:w="0" w:type="dxa"/>
        </w:trPr>
        <w:tc>
          <w:tcPr>
            <w:tcW w:w="8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9A5389" w14:textId="77777777" w:rsidR="00EE09E7" w:rsidRPr="00514B1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514B17"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  <w:t>Проявляет интерес и доброжелательное отношение к окружающим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D8366F8" w14:textId="77777777" w:rsidR="00EE09E7" w:rsidRPr="00EE09E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511F46A" w14:textId="77777777" w:rsidR="00EE09E7" w:rsidRPr="00EE09E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lang w:eastAsia="ru-RU" w:bidi="ar-SA"/>
              </w:rPr>
            </w:pPr>
          </w:p>
        </w:tc>
      </w:tr>
      <w:tr w:rsidR="00EE09E7" w:rsidRPr="00EE09E7" w14:paraId="66511A20" w14:textId="77777777" w:rsidTr="00235E6E">
        <w:trPr>
          <w:trHeight w:val="485"/>
          <w:tblCellSpacing w:w="0" w:type="dxa"/>
        </w:trPr>
        <w:tc>
          <w:tcPr>
            <w:tcW w:w="8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341B9B" w14:textId="77777777" w:rsidR="00EE09E7" w:rsidRPr="00514B1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514B17"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  <w:t>Способен заметить эмоциональные состояния взрослых и детей, проявляет сочувствие близким взрослым и сверстникам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613DD62" w14:textId="77777777" w:rsidR="00EE09E7" w:rsidRPr="00EE09E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320A470" w14:textId="77777777" w:rsidR="00EE09E7" w:rsidRPr="00EE09E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lang w:eastAsia="ru-RU" w:bidi="ar-SA"/>
              </w:rPr>
            </w:pPr>
          </w:p>
        </w:tc>
      </w:tr>
      <w:tr w:rsidR="00EE09E7" w:rsidRPr="00EE09E7" w14:paraId="41D34B10" w14:textId="77777777" w:rsidTr="00235E6E">
        <w:trPr>
          <w:trHeight w:val="980"/>
          <w:tblCellSpacing w:w="0" w:type="dxa"/>
        </w:trPr>
        <w:tc>
          <w:tcPr>
            <w:tcW w:w="8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643BBB" w14:textId="77777777" w:rsidR="00EE09E7" w:rsidRPr="00514B1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514B17"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  <w:t>Владеет коммуникативными умениями и навыками: приветливо здоровается, прощается; называет сверстника по имени; выражает отказ, не согласие в приемлемой форме благодарит за помощь, угощение; доброжелательно обращается с просьбой, предложением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054434F" w14:textId="77777777" w:rsidR="00EE09E7" w:rsidRPr="00EE09E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BA70764" w14:textId="77777777" w:rsidR="00EE09E7" w:rsidRPr="00EE09E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lang w:eastAsia="ru-RU" w:bidi="ar-SA"/>
              </w:rPr>
            </w:pPr>
          </w:p>
        </w:tc>
      </w:tr>
      <w:tr w:rsidR="00EE09E7" w:rsidRPr="00EE09E7" w14:paraId="0986C1F4" w14:textId="77777777" w:rsidTr="00235E6E">
        <w:trPr>
          <w:trHeight w:val="485"/>
          <w:tblCellSpacing w:w="0" w:type="dxa"/>
        </w:trPr>
        <w:tc>
          <w:tcPr>
            <w:tcW w:w="8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F38671" w14:textId="77777777" w:rsidR="00EE09E7" w:rsidRPr="00514B1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514B17"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  <w:t>Обращается по имени и отчеству к воспитателям, по именам к детям группы (может не помнить имена некоторых детей группы)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67990E4" w14:textId="77777777" w:rsidR="00EE09E7" w:rsidRPr="00EE09E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0B84DA1" w14:textId="77777777" w:rsidR="00EE09E7" w:rsidRPr="00EE09E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lang w:eastAsia="ru-RU" w:bidi="ar-SA"/>
              </w:rPr>
            </w:pPr>
          </w:p>
        </w:tc>
      </w:tr>
      <w:tr w:rsidR="00EE09E7" w:rsidRPr="00EE09E7" w14:paraId="17DD5A1C" w14:textId="77777777" w:rsidTr="00235E6E">
        <w:trPr>
          <w:trHeight w:val="653"/>
          <w:tblCellSpacing w:w="0" w:type="dxa"/>
        </w:trPr>
        <w:tc>
          <w:tcPr>
            <w:tcW w:w="8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CB646B" w14:textId="77777777" w:rsidR="00EE09E7" w:rsidRPr="00514B1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514B17"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  <w:t>Самостоятелен в умывании, раздевании, одевании, пользовании туалетом; при необходимости сам может обратиться за помощь (застегнуть пуговицу, развязать шарф и т. п.)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2D807E1" w14:textId="77777777" w:rsidR="00EE09E7" w:rsidRPr="00EE09E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4B3269D" w14:textId="77777777" w:rsidR="00EE09E7" w:rsidRPr="00EE09E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lang w:eastAsia="ru-RU" w:bidi="ar-SA"/>
              </w:rPr>
            </w:pPr>
          </w:p>
        </w:tc>
      </w:tr>
      <w:tr w:rsidR="00EE09E7" w:rsidRPr="00EE09E7" w14:paraId="56491F7B" w14:textId="77777777" w:rsidTr="00235E6E">
        <w:trPr>
          <w:trHeight w:val="485"/>
          <w:tblCellSpacing w:w="0" w:type="dxa"/>
        </w:trPr>
        <w:tc>
          <w:tcPr>
            <w:tcW w:w="8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D6AE6E" w14:textId="77777777" w:rsidR="00EE09E7" w:rsidRPr="00514B1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514B17"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  <w:t>Аккуратен во время еды, умеет использовать носовой платок, обращает внимание на испачканную одежду и т. п.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3EE65A9" w14:textId="77777777" w:rsidR="00EE09E7" w:rsidRPr="00EE09E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BBEEAF9" w14:textId="77777777" w:rsidR="00EE09E7" w:rsidRPr="00EE09E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lang w:eastAsia="ru-RU" w:bidi="ar-SA"/>
              </w:rPr>
            </w:pPr>
          </w:p>
        </w:tc>
      </w:tr>
      <w:tr w:rsidR="00EE09E7" w:rsidRPr="00EE09E7" w14:paraId="64F430B8" w14:textId="77777777" w:rsidTr="00235E6E">
        <w:trPr>
          <w:trHeight w:val="485"/>
          <w:tblCellSpacing w:w="0" w:type="dxa"/>
        </w:trPr>
        <w:tc>
          <w:tcPr>
            <w:tcW w:w="8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49A765" w14:textId="77777777" w:rsidR="00EE09E7" w:rsidRPr="00514B1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514B17"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  <w:t>Выполняет отдельные поручения (раскладывает салфетки, приносит цветную бумагу, карандаши, поливает комнатные растения и др.)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AA7B53D" w14:textId="77777777" w:rsidR="00EE09E7" w:rsidRPr="00EE09E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EE0E66A" w14:textId="77777777" w:rsidR="00EE09E7" w:rsidRPr="00EE09E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lang w:eastAsia="ru-RU" w:bidi="ar-SA"/>
              </w:rPr>
            </w:pPr>
          </w:p>
        </w:tc>
      </w:tr>
      <w:tr w:rsidR="00EE09E7" w:rsidRPr="00EE09E7" w14:paraId="4A6F1829" w14:textId="77777777" w:rsidTr="00235E6E">
        <w:trPr>
          <w:trHeight w:val="653"/>
          <w:tblCellSpacing w:w="0" w:type="dxa"/>
        </w:trPr>
        <w:tc>
          <w:tcPr>
            <w:tcW w:w="8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FDF63D" w14:textId="77777777" w:rsidR="00EE09E7" w:rsidRPr="00514B1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514B17"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  <w:t>Убирает на место свою одежду, игрушки, книги. Испытывает удовольствие в процессе выполнения интересной для него и полезной для других деятельности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7DC2B25" w14:textId="77777777" w:rsidR="00EE09E7" w:rsidRPr="00EE09E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47011FE" w14:textId="77777777" w:rsidR="00EE09E7" w:rsidRPr="00EE09E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lang w:eastAsia="ru-RU" w:bidi="ar-SA"/>
              </w:rPr>
            </w:pPr>
          </w:p>
        </w:tc>
      </w:tr>
      <w:tr w:rsidR="00EE09E7" w:rsidRPr="00EE09E7" w14:paraId="1E3E9F8B" w14:textId="77777777" w:rsidTr="00235E6E">
        <w:trPr>
          <w:trHeight w:val="485"/>
          <w:tblCellSpacing w:w="0" w:type="dxa"/>
        </w:trPr>
        <w:tc>
          <w:tcPr>
            <w:tcW w:w="8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FEC366" w14:textId="77777777" w:rsidR="00EE09E7" w:rsidRPr="00514B1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514B17"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  <w:t>Знает, что нельзя разговаривать с незнакомыми людьми, контактировать с незнакомыми животными и пр.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29AE61D" w14:textId="77777777" w:rsidR="00EE09E7" w:rsidRPr="00EE09E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B7ABA02" w14:textId="77777777" w:rsidR="00EE09E7" w:rsidRPr="00EE09E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lang w:eastAsia="ru-RU" w:bidi="ar-SA"/>
              </w:rPr>
            </w:pPr>
          </w:p>
        </w:tc>
      </w:tr>
      <w:tr w:rsidR="00EE09E7" w:rsidRPr="00EE09E7" w14:paraId="5A9256D5" w14:textId="77777777" w:rsidTr="00235E6E">
        <w:trPr>
          <w:trHeight w:val="326"/>
          <w:tblCellSpacing w:w="0" w:type="dxa"/>
        </w:trPr>
        <w:tc>
          <w:tcPr>
            <w:tcW w:w="8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7B4F8A" w14:textId="77777777" w:rsidR="00EE09E7" w:rsidRPr="00514B1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514B17"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  <w:t>Принимает роль, называет ее и действует в соответствии с принятой ролью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CA75C3E" w14:textId="77777777" w:rsidR="00EE09E7" w:rsidRPr="00EE09E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B8A7AB6" w14:textId="77777777" w:rsidR="00EE09E7" w:rsidRPr="00EE09E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lang w:eastAsia="ru-RU" w:bidi="ar-SA"/>
              </w:rPr>
            </w:pPr>
          </w:p>
        </w:tc>
      </w:tr>
      <w:tr w:rsidR="00EE09E7" w:rsidRPr="00EE09E7" w14:paraId="4F6C5F4A" w14:textId="77777777" w:rsidTr="00235E6E">
        <w:trPr>
          <w:trHeight w:val="253"/>
          <w:tblCellSpacing w:w="0" w:type="dxa"/>
        </w:trPr>
        <w:tc>
          <w:tcPr>
            <w:tcW w:w="8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1A047E" w14:textId="77777777" w:rsidR="00EE09E7" w:rsidRPr="00514B1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514B17"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  <w:t>Вступает в ролевой диалог со взрослым и сверстником в условной игровой ситуации, предлагающей наличие взаимосвязанных ролей (мама – дочка, врач – пациент, продавец – покупатель, водитель – пассажир и т. п.)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02B2AD0" w14:textId="77777777" w:rsidR="00EE09E7" w:rsidRPr="00EE09E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31673FC" w14:textId="77777777" w:rsidR="00EE09E7" w:rsidRPr="00EE09E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lang w:eastAsia="ru-RU" w:bidi="ar-SA"/>
              </w:rPr>
            </w:pPr>
          </w:p>
        </w:tc>
      </w:tr>
      <w:tr w:rsidR="00EE09E7" w:rsidRPr="00EE09E7" w14:paraId="575CE36E" w14:textId="77777777" w:rsidTr="00235E6E">
        <w:trPr>
          <w:trHeight w:val="318"/>
          <w:tblCellSpacing w:w="0" w:type="dxa"/>
        </w:trPr>
        <w:tc>
          <w:tcPr>
            <w:tcW w:w="8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90846F" w14:textId="77777777" w:rsidR="00EE09E7" w:rsidRPr="00514B1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514B17"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  <w:t>Организует несложные последовательные сюжеты, соответствующие той или иной роли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235550A" w14:textId="77777777" w:rsidR="00EE09E7" w:rsidRPr="00EE09E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30C3BC0" w14:textId="77777777" w:rsidR="00EE09E7" w:rsidRPr="00EE09E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lang w:eastAsia="ru-RU" w:bidi="ar-SA"/>
              </w:rPr>
            </w:pPr>
          </w:p>
        </w:tc>
      </w:tr>
      <w:tr w:rsidR="00EE09E7" w:rsidRPr="00EE09E7" w14:paraId="40A7646F" w14:textId="77777777" w:rsidTr="00235E6E">
        <w:trPr>
          <w:trHeight w:val="494"/>
          <w:tblCellSpacing w:w="0" w:type="dxa"/>
        </w:trPr>
        <w:tc>
          <w:tcPr>
            <w:tcW w:w="8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8DD305" w14:textId="77777777" w:rsidR="00EE09E7" w:rsidRPr="00514B1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514B17"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  <w:t>Отображает в игре и речи знания о труде взрослых (мама готовит, папа чинит машину, доктор лечит и пр.)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14:paraId="58E53B69" w14:textId="77777777" w:rsidR="00EE09E7" w:rsidRPr="00EE09E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14:paraId="6D2507C1" w14:textId="77777777" w:rsidR="00EE09E7" w:rsidRPr="00EE09E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lang w:eastAsia="ru-RU" w:bidi="ar-SA"/>
              </w:rPr>
            </w:pPr>
          </w:p>
        </w:tc>
      </w:tr>
      <w:tr w:rsidR="00EE09E7" w:rsidRPr="00EE09E7" w14:paraId="4989ABE5" w14:textId="77777777" w:rsidTr="00514B17">
        <w:trPr>
          <w:tblCellSpacing w:w="0" w:type="dxa"/>
        </w:trPr>
        <w:tc>
          <w:tcPr>
            <w:tcW w:w="10805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C4D0C3" w14:textId="77777777" w:rsidR="00EE09E7" w:rsidRPr="00EE09E7" w:rsidRDefault="00EE09E7" w:rsidP="00EE09E7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EE09E7">
              <w:rPr>
                <w:rFonts w:eastAsia="Times New Roman"/>
                <w:b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Познавательное развитие</w:t>
            </w:r>
          </w:p>
        </w:tc>
      </w:tr>
      <w:tr w:rsidR="00EE09E7" w:rsidRPr="00EE09E7" w14:paraId="3CC63B9F" w14:textId="77777777" w:rsidTr="00235E6E">
        <w:trPr>
          <w:tblCellSpacing w:w="0" w:type="dxa"/>
        </w:trPr>
        <w:tc>
          <w:tcPr>
            <w:tcW w:w="8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944F20" w14:textId="77777777" w:rsidR="00EE09E7" w:rsidRPr="00514B1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514B17"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  <w:t>Знает свои имя и фамилию; может назвать имена членов своей семьи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1AC5DC8" w14:textId="77777777" w:rsidR="00EE09E7" w:rsidRPr="00EE09E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C96B5B8" w14:textId="77777777" w:rsidR="00EE09E7" w:rsidRPr="00EE09E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lang w:eastAsia="ru-RU" w:bidi="ar-SA"/>
              </w:rPr>
            </w:pPr>
          </w:p>
        </w:tc>
      </w:tr>
      <w:tr w:rsidR="00EE09E7" w:rsidRPr="00EE09E7" w14:paraId="4409CE7B" w14:textId="77777777" w:rsidTr="00235E6E">
        <w:trPr>
          <w:tblCellSpacing w:w="0" w:type="dxa"/>
        </w:trPr>
        <w:tc>
          <w:tcPr>
            <w:tcW w:w="8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EA0C45" w14:textId="77777777" w:rsidR="00EE09E7" w:rsidRPr="00514B1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514B17"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  <w:t>Различает и выделяет в деятельности (может ошибиться в названии, но показывает правильно) в предметах и объектах различные формы (круг, полукруг, квадрат, треугольник, овал, прямоугольник) и фигуры (куб, кирпичик, пластина)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CE56DCF" w14:textId="77777777" w:rsidR="00EE09E7" w:rsidRPr="00EE09E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8B287A1" w14:textId="77777777" w:rsidR="00EE09E7" w:rsidRPr="00EE09E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lang w:eastAsia="ru-RU" w:bidi="ar-SA"/>
              </w:rPr>
            </w:pPr>
          </w:p>
        </w:tc>
      </w:tr>
      <w:tr w:rsidR="00EE09E7" w:rsidRPr="00EE09E7" w14:paraId="753FA22B" w14:textId="77777777" w:rsidTr="00235E6E">
        <w:trPr>
          <w:tblCellSpacing w:w="0" w:type="dxa"/>
        </w:trPr>
        <w:tc>
          <w:tcPr>
            <w:tcW w:w="8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4317DB" w14:textId="77777777" w:rsidR="00EE09E7" w:rsidRPr="00514B1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514B17"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  <w:lastRenderedPageBreak/>
              <w:t>Различает и выделяет в деятельности (может ошибиться в названии, но показывает правильно) в предметах и объектах семь цветов спектра (красный, оранжевый, желтый, зеленый, синий, фиолетовый, белый) и их оттенки (розовый, голубой)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3F6F7DC" w14:textId="77777777" w:rsidR="00EE09E7" w:rsidRPr="00EE09E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48FA1D0" w14:textId="77777777" w:rsidR="00EE09E7" w:rsidRPr="00EE09E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lang w:eastAsia="ru-RU" w:bidi="ar-SA"/>
              </w:rPr>
            </w:pPr>
          </w:p>
        </w:tc>
      </w:tr>
      <w:tr w:rsidR="00EE09E7" w:rsidRPr="00EE09E7" w14:paraId="65F6BE05" w14:textId="77777777" w:rsidTr="00235E6E">
        <w:trPr>
          <w:tblCellSpacing w:w="0" w:type="dxa"/>
        </w:trPr>
        <w:tc>
          <w:tcPr>
            <w:tcW w:w="8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3D4442" w14:textId="77777777" w:rsidR="00EE09E7" w:rsidRPr="00514B1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514B17"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  <w:t>Различает и выделяет в деятельности (может ошибиться в названии, но показывает правильно) в предметах и объектах параметры величины (длинный, широкий, высокий) и три градаций величин данных параметров (например: самый длинный - короче – короткий; широкий – шире- узкий; высокий- ниже-низкий)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A705C89" w14:textId="77777777" w:rsidR="00EE09E7" w:rsidRPr="00EE09E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39AD555" w14:textId="77777777" w:rsidR="00EE09E7" w:rsidRPr="00EE09E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lang w:eastAsia="ru-RU" w:bidi="ar-SA"/>
              </w:rPr>
            </w:pPr>
          </w:p>
        </w:tc>
      </w:tr>
      <w:tr w:rsidR="00EE09E7" w:rsidRPr="00EE09E7" w14:paraId="5FD7C9F0" w14:textId="77777777" w:rsidTr="00235E6E">
        <w:trPr>
          <w:tblCellSpacing w:w="0" w:type="dxa"/>
        </w:trPr>
        <w:tc>
          <w:tcPr>
            <w:tcW w:w="8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E4C319" w14:textId="77777777" w:rsidR="00EE09E7" w:rsidRPr="00514B1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514B17"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  <w:t>Выделяет в объектах цвет, форму, величину и группирует их по одному признаку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41D6487" w14:textId="77777777" w:rsidR="00EE09E7" w:rsidRPr="00EE09E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6A69611" w14:textId="77777777" w:rsidR="00EE09E7" w:rsidRPr="00EE09E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lang w:eastAsia="ru-RU" w:bidi="ar-SA"/>
              </w:rPr>
            </w:pPr>
          </w:p>
        </w:tc>
      </w:tr>
      <w:tr w:rsidR="00EE09E7" w:rsidRPr="00EE09E7" w14:paraId="1C312D6D" w14:textId="77777777" w:rsidTr="00235E6E">
        <w:trPr>
          <w:tblCellSpacing w:w="0" w:type="dxa"/>
        </w:trPr>
        <w:tc>
          <w:tcPr>
            <w:tcW w:w="8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6AEC21" w14:textId="77777777" w:rsidR="00EE09E7" w:rsidRPr="00514B1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514B17"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В практических действиях с новыми предметами проявляет интерес к их свойствам, пытается повторить полученный эффект (сжать, бросить, разъединить, пересыпать, перелить и </w:t>
            </w:r>
            <w:proofErr w:type="spellStart"/>
            <w:r w:rsidRPr="00514B17"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  <w:t>пр</w:t>
            </w:r>
            <w:proofErr w:type="spellEnd"/>
            <w:r w:rsidRPr="00514B17"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  <w:t>)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4F19610" w14:textId="77777777" w:rsidR="00EE09E7" w:rsidRPr="00EE09E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316C932" w14:textId="77777777" w:rsidR="00EE09E7" w:rsidRPr="00EE09E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lang w:eastAsia="ru-RU" w:bidi="ar-SA"/>
              </w:rPr>
            </w:pPr>
          </w:p>
        </w:tc>
      </w:tr>
      <w:tr w:rsidR="00EE09E7" w:rsidRPr="00EE09E7" w14:paraId="072768A4" w14:textId="77777777" w:rsidTr="00235E6E">
        <w:trPr>
          <w:tblCellSpacing w:w="0" w:type="dxa"/>
        </w:trPr>
        <w:tc>
          <w:tcPr>
            <w:tcW w:w="8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A87329" w14:textId="77777777" w:rsidR="00EE09E7" w:rsidRPr="00514B1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514B17"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  <w:t>Проявляет интерес к объектам природы, наблюдает за ними (на прогулке обращает внимание на птиц, растения, насекомых, задает простые вопросы, в уголке природы стремится послушать птичку, рассмотреть морскую свинку, понаблюдать за рыбками в аквариуме и т. п.)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A56BE17" w14:textId="77777777" w:rsidR="00EE09E7" w:rsidRPr="00EE09E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CC75C28" w14:textId="77777777" w:rsidR="00EE09E7" w:rsidRPr="00EE09E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lang w:eastAsia="ru-RU" w:bidi="ar-SA"/>
              </w:rPr>
            </w:pPr>
          </w:p>
        </w:tc>
      </w:tr>
      <w:tr w:rsidR="00EE09E7" w:rsidRPr="00EE09E7" w14:paraId="72A8D80D" w14:textId="77777777" w:rsidTr="00235E6E">
        <w:trPr>
          <w:tblCellSpacing w:w="0" w:type="dxa"/>
        </w:trPr>
        <w:tc>
          <w:tcPr>
            <w:tcW w:w="8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E603AB" w14:textId="77777777" w:rsidR="00EE09E7" w:rsidRPr="00514B1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514B17"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  <w:t>Путем проб и ошибок находит решение элементарных практических задач, подражая взрослому (вставить и повернуть ключик, чтобы завести машинку; соединить детали для создания аппликации и т.д.)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C27716A" w14:textId="77777777" w:rsidR="00EE09E7" w:rsidRPr="00EE09E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036D57D" w14:textId="77777777" w:rsidR="00EE09E7" w:rsidRPr="00EE09E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lang w:eastAsia="ru-RU" w:bidi="ar-SA"/>
              </w:rPr>
            </w:pPr>
          </w:p>
        </w:tc>
      </w:tr>
      <w:tr w:rsidR="00EE09E7" w:rsidRPr="00EE09E7" w14:paraId="1E6C7949" w14:textId="77777777" w:rsidTr="00235E6E">
        <w:trPr>
          <w:tblCellSpacing w:w="0" w:type="dxa"/>
        </w:trPr>
        <w:tc>
          <w:tcPr>
            <w:tcW w:w="8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755B0A" w14:textId="77777777" w:rsidR="00EE09E7" w:rsidRPr="00514B1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514B17"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  <w:t>Обобщает предметных, игровых действий, общения и может их использовать в новых условиях (ложкой не только ест, но и пересыпает сыпучие материалы, рыхлит землю; имитирует в игре труд врача, шофера, продавца; здоровается и прощается не только в детском саду, но и в других ситуациях, и др.)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B327342" w14:textId="77777777" w:rsidR="00EE09E7" w:rsidRPr="00EE09E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97CA901" w14:textId="77777777" w:rsidR="00EE09E7" w:rsidRPr="00EE09E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lang w:eastAsia="ru-RU" w:bidi="ar-SA"/>
              </w:rPr>
            </w:pPr>
          </w:p>
        </w:tc>
      </w:tr>
      <w:tr w:rsidR="00EE09E7" w:rsidRPr="00EE09E7" w14:paraId="246C510B" w14:textId="77777777" w:rsidTr="00235E6E">
        <w:trPr>
          <w:tblCellSpacing w:w="0" w:type="dxa"/>
        </w:trPr>
        <w:tc>
          <w:tcPr>
            <w:tcW w:w="8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75AAE7" w14:textId="77777777" w:rsidR="00EE09E7" w:rsidRPr="00514B1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514B17"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  <w:t>Конструирует простейшие постройки, решая сюжетно – игровые задачи (строит кроватки для укладывания кукол спать, делает дорогу, чтобы по ней ездили машины и др.)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72A4167" w14:textId="77777777" w:rsidR="00EE09E7" w:rsidRPr="00EE09E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B1BCBF4" w14:textId="77777777" w:rsidR="00EE09E7" w:rsidRPr="00EE09E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lang w:eastAsia="ru-RU" w:bidi="ar-SA"/>
              </w:rPr>
            </w:pPr>
          </w:p>
        </w:tc>
      </w:tr>
      <w:tr w:rsidR="00EE09E7" w:rsidRPr="00EE09E7" w14:paraId="053B2C27" w14:textId="77777777" w:rsidTr="00235E6E">
        <w:trPr>
          <w:tblCellSpacing w:w="0" w:type="dxa"/>
        </w:trPr>
        <w:tc>
          <w:tcPr>
            <w:tcW w:w="8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6DE125" w14:textId="77777777" w:rsidR="00EE09E7" w:rsidRPr="00514B1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514B17"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  <w:t>При выполнении общей работы делает различные мелкие детали из бумаги, пользуясь способами «разрывание», «</w:t>
            </w:r>
            <w:proofErr w:type="spellStart"/>
            <w:r w:rsidRPr="00514B17"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  <w:t>сминание</w:t>
            </w:r>
            <w:proofErr w:type="spellEnd"/>
            <w:r w:rsidRPr="00514B17"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  <w:t>» и «скручивание» (травку, одуванчики, листочки разной конфигурации, облака и др.)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4633398" w14:textId="77777777" w:rsidR="00EE09E7" w:rsidRPr="00EE09E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CBEF7F4" w14:textId="77777777" w:rsidR="00EE09E7" w:rsidRPr="00EE09E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lang w:eastAsia="ru-RU" w:bidi="ar-SA"/>
              </w:rPr>
            </w:pPr>
          </w:p>
        </w:tc>
      </w:tr>
      <w:tr w:rsidR="00EE09E7" w:rsidRPr="00EE09E7" w14:paraId="747D44F4" w14:textId="77777777" w:rsidTr="00235E6E">
        <w:trPr>
          <w:tblCellSpacing w:w="0" w:type="dxa"/>
        </w:trPr>
        <w:tc>
          <w:tcPr>
            <w:tcW w:w="8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1985D8" w14:textId="77777777" w:rsidR="00EE09E7" w:rsidRPr="00514B1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514B17"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  <w:t>Различает пространственные направления в непосредственной близости от себя (близко- далеко, сзади – спереди и др.)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03099B7" w14:textId="77777777" w:rsidR="00EE09E7" w:rsidRPr="00EE09E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385F10C" w14:textId="77777777" w:rsidR="00EE09E7" w:rsidRPr="00EE09E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lang w:eastAsia="ru-RU" w:bidi="ar-SA"/>
              </w:rPr>
            </w:pPr>
          </w:p>
        </w:tc>
      </w:tr>
      <w:tr w:rsidR="00EE09E7" w:rsidRPr="00EE09E7" w14:paraId="73326CAD" w14:textId="77777777" w:rsidTr="00235E6E">
        <w:trPr>
          <w:tblCellSpacing w:w="0" w:type="dxa"/>
        </w:trPr>
        <w:tc>
          <w:tcPr>
            <w:tcW w:w="8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CB3E8E" w14:textId="77777777" w:rsidR="00EE09E7" w:rsidRPr="00514B1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514B17"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  <w:t>Имеет элементарные представления о контрастных частях суток (день – ночь, утро – вечер)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42B6F15" w14:textId="77777777" w:rsidR="00EE09E7" w:rsidRPr="00EE09E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1513387" w14:textId="77777777" w:rsidR="00EE09E7" w:rsidRPr="00EE09E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lang w:eastAsia="ru-RU" w:bidi="ar-SA"/>
              </w:rPr>
            </w:pPr>
          </w:p>
        </w:tc>
      </w:tr>
      <w:tr w:rsidR="00EE09E7" w:rsidRPr="00EE09E7" w14:paraId="56CE5DAF" w14:textId="77777777" w:rsidTr="00235E6E">
        <w:trPr>
          <w:tblCellSpacing w:w="0" w:type="dxa"/>
        </w:trPr>
        <w:tc>
          <w:tcPr>
            <w:tcW w:w="8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80103F" w14:textId="77777777" w:rsidR="00EE09E7" w:rsidRPr="00514B1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514B17"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  <w:t>Различает количественные группы предметов и определяет словами : один – много - мало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BFC3433" w14:textId="77777777" w:rsidR="00EE09E7" w:rsidRPr="00EE09E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56B7759" w14:textId="77777777" w:rsidR="00EE09E7" w:rsidRPr="00EE09E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lang w:eastAsia="ru-RU" w:bidi="ar-SA"/>
              </w:rPr>
            </w:pPr>
          </w:p>
        </w:tc>
      </w:tr>
      <w:tr w:rsidR="00EE09E7" w:rsidRPr="00EE09E7" w14:paraId="7E611332" w14:textId="77777777" w:rsidTr="00235E6E">
        <w:trPr>
          <w:tblCellSpacing w:w="0" w:type="dxa"/>
        </w:trPr>
        <w:tc>
          <w:tcPr>
            <w:tcW w:w="8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ECDFEF" w14:textId="77777777" w:rsidR="00EE09E7" w:rsidRPr="00514B1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514B17"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  <w:t>Выстраивает или раскладывает ряды (в возрастающем или убывающем порядке) предметы (3-5) со значительной разницей (2 – 3 см) в параметрах величины (длина, ширина, высота)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B57BA1A" w14:textId="77777777" w:rsidR="00EE09E7" w:rsidRPr="00EE09E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F8B4EF6" w14:textId="77777777" w:rsidR="00EE09E7" w:rsidRPr="00EE09E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lang w:eastAsia="ru-RU" w:bidi="ar-SA"/>
              </w:rPr>
            </w:pPr>
          </w:p>
        </w:tc>
      </w:tr>
      <w:tr w:rsidR="00EE09E7" w:rsidRPr="00EE09E7" w14:paraId="01D36B25" w14:textId="77777777" w:rsidTr="00235E6E">
        <w:trPr>
          <w:tblCellSpacing w:w="0" w:type="dxa"/>
        </w:trPr>
        <w:tc>
          <w:tcPr>
            <w:tcW w:w="8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2A7194" w14:textId="77777777" w:rsidR="00EE09E7" w:rsidRPr="00514B1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514B17"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  <w:t>Способен общаться со взрослыми на темы, отражающие как воспринимаемую ситуацию, так и выходящую за ее пределы, но опирающуюся на непосредственный опыт ребенка («В зоопарке мы с папой…» , «Скоро мы поедем….»)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05423E5" w14:textId="77777777" w:rsidR="00EE09E7" w:rsidRPr="00EE09E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6F1B5AD" w14:textId="77777777" w:rsidR="00EE09E7" w:rsidRPr="00EE09E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lang w:eastAsia="ru-RU" w:bidi="ar-SA"/>
              </w:rPr>
            </w:pPr>
          </w:p>
        </w:tc>
      </w:tr>
      <w:tr w:rsidR="00EE09E7" w:rsidRPr="00EE09E7" w14:paraId="2DAFD63F" w14:textId="77777777" w:rsidTr="00235E6E">
        <w:trPr>
          <w:tblCellSpacing w:w="0" w:type="dxa"/>
        </w:trPr>
        <w:tc>
          <w:tcPr>
            <w:tcW w:w="8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C20DE2" w14:textId="77777777" w:rsidR="00EE09E7" w:rsidRPr="00514B1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514B17"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  <w:t>Задает вопросы о новых вещах («Что это?», «Зачем это?» и пр.)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D9B6DB8" w14:textId="77777777" w:rsidR="00EE09E7" w:rsidRPr="00EE09E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ECD1BC9" w14:textId="77777777" w:rsidR="00EE09E7" w:rsidRPr="00EE09E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lang w:eastAsia="ru-RU" w:bidi="ar-SA"/>
              </w:rPr>
            </w:pPr>
          </w:p>
        </w:tc>
      </w:tr>
      <w:tr w:rsidR="00EE09E7" w:rsidRPr="00EE09E7" w14:paraId="28618428" w14:textId="77777777" w:rsidTr="00235E6E">
        <w:trPr>
          <w:tblCellSpacing w:w="0" w:type="dxa"/>
        </w:trPr>
        <w:tc>
          <w:tcPr>
            <w:tcW w:w="8823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BAFBC3" w14:textId="77777777" w:rsidR="00EE09E7" w:rsidRPr="00514B1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514B17"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Замечает целесообразность и целенаправленность действий, устанавливает и понимает простейшие </w:t>
            </w:r>
            <w:proofErr w:type="spellStart"/>
            <w:r w:rsidRPr="00514B17"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  <w:t>причинно</w:t>
            </w:r>
            <w:proofErr w:type="spellEnd"/>
            <w:r w:rsidRPr="00514B17"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– следственные связи собственных действий (если несколько кубиков поставить друг на друга неровно, то башенка рухнет; если не полить комнатное растение, оно засохнет; идет снег – становится холодно – надо тепло одеваться; весной пригревает солнышко – тает снег)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9594F9E" w14:textId="77777777" w:rsidR="00EE09E7" w:rsidRPr="00EE09E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25029D5" w14:textId="77777777" w:rsidR="00EE09E7" w:rsidRPr="00EE09E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lang w:eastAsia="ru-RU" w:bidi="ar-SA"/>
              </w:rPr>
            </w:pPr>
          </w:p>
        </w:tc>
      </w:tr>
      <w:tr w:rsidR="00EE09E7" w:rsidRPr="00EE09E7" w14:paraId="693C6A62" w14:textId="77777777" w:rsidTr="00514B17">
        <w:trPr>
          <w:gridBefore w:val="2"/>
          <w:wBefore w:w="46" w:type="dxa"/>
          <w:tblCellSpacing w:w="0" w:type="dxa"/>
        </w:trPr>
        <w:tc>
          <w:tcPr>
            <w:tcW w:w="107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17B9B7" w14:textId="77777777" w:rsidR="00EE09E7" w:rsidRPr="00EE09E7" w:rsidRDefault="00EE09E7" w:rsidP="00EE09E7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EE09E7">
              <w:rPr>
                <w:rFonts w:eastAsia="Times New Roman"/>
                <w:b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Речевое развитие</w:t>
            </w:r>
          </w:p>
        </w:tc>
      </w:tr>
      <w:tr w:rsidR="00EE09E7" w:rsidRPr="00EE09E7" w14:paraId="4994D940" w14:textId="77777777" w:rsidTr="00235E6E">
        <w:trPr>
          <w:gridBefore w:val="2"/>
          <w:wBefore w:w="46" w:type="dxa"/>
          <w:tblCellSpacing w:w="0" w:type="dxa"/>
        </w:trPr>
        <w:tc>
          <w:tcPr>
            <w:tcW w:w="87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CA27B0" w14:textId="77777777" w:rsidR="00EE09E7" w:rsidRPr="00514B1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514B17"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  <w:t>Использует речь для инициирования общения, оценки себя («Я – хороший»), удовлетворения своих разнообразных потребностей («Хочу кушать», «Болит живот», «Дай мяч»)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F616EF7" w14:textId="77777777" w:rsidR="00EE09E7" w:rsidRPr="00EE09E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7EAE661" w14:textId="77777777" w:rsidR="00EE09E7" w:rsidRPr="00EE09E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lang w:eastAsia="ru-RU" w:bidi="ar-SA"/>
              </w:rPr>
            </w:pPr>
          </w:p>
        </w:tc>
      </w:tr>
      <w:tr w:rsidR="00EE09E7" w:rsidRPr="00EE09E7" w14:paraId="70A3848E" w14:textId="77777777" w:rsidTr="00235E6E">
        <w:trPr>
          <w:gridBefore w:val="2"/>
          <w:wBefore w:w="46" w:type="dxa"/>
          <w:tblCellSpacing w:w="0" w:type="dxa"/>
        </w:trPr>
        <w:tc>
          <w:tcPr>
            <w:tcW w:w="87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5F4710" w14:textId="77777777" w:rsidR="00EE09E7" w:rsidRPr="00514B1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514B17"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  <w:t>Вступает в игровое взаимодействие со сверстниками, используя речь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8361058" w14:textId="77777777" w:rsidR="00EE09E7" w:rsidRPr="00EE09E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D1DF096" w14:textId="77777777" w:rsidR="00EE09E7" w:rsidRPr="00EE09E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lang w:eastAsia="ru-RU" w:bidi="ar-SA"/>
              </w:rPr>
            </w:pPr>
          </w:p>
        </w:tc>
      </w:tr>
      <w:tr w:rsidR="00EE09E7" w:rsidRPr="00EE09E7" w14:paraId="0F5A7B18" w14:textId="77777777" w:rsidTr="00235E6E">
        <w:trPr>
          <w:gridBefore w:val="2"/>
          <w:wBefore w:w="46" w:type="dxa"/>
          <w:tblCellSpacing w:w="0" w:type="dxa"/>
        </w:trPr>
        <w:tc>
          <w:tcPr>
            <w:tcW w:w="87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21222A" w14:textId="77777777" w:rsidR="00EE09E7" w:rsidRPr="00514B1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514B17"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  <w:t>Обладает определенным словарным запасом (знает названия предметов быта, явлений природы; активно использует глаголы)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E28725C" w14:textId="77777777" w:rsidR="00EE09E7" w:rsidRPr="00EE09E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0B809BD" w14:textId="77777777" w:rsidR="00EE09E7" w:rsidRPr="00EE09E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lang w:eastAsia="ru-RU" w:bidi="ar-SA"/>
              </w:rPr>
            </w:pPr>
          </w:p>
        </w:tc>
      </w:tr>
      <w:tr w:rsidR="00EE09E7" w:rsidRPr="00EE09E7" w14:paraId="4D41276E" w14:textId="77777777" w:rsidTr="00235E6E">
        <w:trPr>
          <w:gridBefore w:val="2"/>
          <w:wBefore w:w="46" w:type="dxa"/>
          <w:tblCellSpacing w:w="0" w:type="dxa"/>
        </w:trPr>
        <w:tc>
          <w:tcPr>
            <w:tcW w:w="87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30FC9F" w14:textId="77777777" w:rsidR="00EE09E7" w:rsidRPr="00514B1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514B17"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  <w:t>Отвечает на вопросы воспитателя, делится впечатлениями из личного опыта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B581C60" w14:textId="77777777" w:rsidR="00EE09E7" w:rsidRPr="00EE09E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E458D0D" w14:textId="77777777" w:rsidR="00EE09E7" w:rsidRPr="00EE09E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lang w:eastAsia="ru-RU" w:bidi="ar-SA"/>
              </w:rPr>
            </w:pPr>
          </w:p>
        </w:tc>
      </w:tr>
      <w:tr w:rsidR="00EE09E7" w:rsidRPr="00EE09E7" w14:paraId="0CEF5C41" w14:textId="77777777" w:rsidTr="00235E6E">
        <w:trPr>
          <w:gridBefore w:val="2"/>
          <w:wBefore w:w="46" w:type="dxa"/>
          <w:tblCellSpacing w:w="0" w:type="dxa"/>
        </w:trPr>
        <w:tc>
          <w:tcPr>
            <w:tcW w:w="87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927C9A" w14:textId="77777777" w:rsidR="00EE09E7" w:rsidRPr="00514B1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514B17"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  <w:t>Правильно произносит гласные, простые согласные звуки, свистящие, шипящие (неустойчиво)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9C31163" w14:textId="77777777" w:rsidR="00EE09E7" w:rsidRPr="00EE09E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B7EDCF4" w14:textId="77777777" w:rsidR="00EE09E7" w:rsidRPr="00EE09E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lang w:eastAsia="ru-RU" w:bidi="ar-SA"/>
              </w:rPr>
            </w:pPr>
          </w:p>
        </w:tc>
      </w:tr>
      <w:tr w:rsidR="00EE09E7" w:rsidRPr="00EE09E7" w14:paraId="0EC62D88" w14:textId="77777777" w:rsidTr="00235E6E">
        <w:trPr>
          <w:gridBefore w:val="2"/>
          <w:wBefore w:w="46" w:type="dxa"/>
          <w:tblCellSpacing w:w="0" w:type="dxa"/>
        </w:trPr>
        <w:tc>
          <w:tcPr>
            <w:tcW w:w="87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B2D465" w14:textId="77777777" w:rsidR="00EE09E7" w:rsidRPr="00514B1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514B17"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  <w:lastRenderedPageBreak/>
              <w:t>Поддерживает диалог со взрослыми, рассматривая знакомые книги с иллюстрациями, называет героев и их действия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88B1C07" w14:textId="77777777" w:rsidR="00EE09E7" w:rsidRPr="00EE09E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BBF239E" w14:textId="77777777" w:rsidR="00EE09E7" w:rsidRPr="00EE09E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lang w:eastAsia="ru-RU" w:bidi="ar-SA"/>
              </w:rPr>
            </w:pPr>
          </w:p>
        </w:tc>
      </w:tr>
      <w:tr w:rsidR="00EE09E7" w:rsidRPr="00EE09E7" w14:paraId="5C9B3626" w14:textId="77777777" w:rsidTr="00514B17">
        <w:trPr>
          <w:gridBefore w:val="1"/>
          <w:wBefore w:w="34" w:type="dxa"/>
          <w:trHeight w:val="344"/>
          <w:tblCellSpacing w:w="0" w:type="dxa"/>
        </w:trPr>
        <w:tc>
          <w:tcPr>
            <w:tcW w:w="1077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CD78AB" w14:textId="77777777" w:rsidR="00EE09E7" w:rsidRPr="00EE09E7" w:rsidRDefault="00EE09E7" w:rsidP="00EE09E7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EE09E7">
              <w:rPr>
                <w:rFonts w:eastAsia="Times New Roman"/>
                <w:b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Художественно- эстетическое развитие</w:t>
            </w:r>
          </w:p>
        </w:tc>
      </w:tr>
      <w:tr w:rsidR="00EE09E7" w:rsidRPr="00EE09E7" w14:paraId="6A5E49C2" w14:textId="77777777" w:rsidTr="00235E6E">
        <w:trPr>
          <w:gridBefore w:val="1"/>
          <w:wBefore w:w="34" w:type="dxa"/>
          <w:trHeight w:val="268"/>
          <w:tblCellSpacing w:w="0" w:type="dxa"/>
        </w:trPr>
        <w:tc>
          <w:tcPr>
            <w:tcW w:w="878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793D93" w14:textId="77777777" w:rsidR="00EE09E7" w:rsidRPr="00514B1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514B17"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  <w:t>С удовольствием рисует, лепит, конструирует совместно со взрослым и самостоятельно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B3C0E36" w14:textId="77777777" w:rsidR="00EE09E7" w:rsidRPr="00EE09E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9FA1757" w14:textId="77777777" w:rsidR="00EE09E7" w:rsidRPr="00EE09E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lang w:eastAsia="ru-RU" w:bidi="ar-SA"/>
              </w:rPr>
            </w:pPr>
          </w:p>
        </w:tc>
      </w:tr>
      <w:tr w:rsidR="00EE09E7" w:rsidRPr="00EE09E7" w14:paraId="0284307E" w14:textId="77777777" w:rsidTr="00235E6E">
        <w:trPr>
          <w:gridBefore w:val="1"/>
          <w:wBefore w:w="34" w:type="dxa"/>
          <w:trHeight w:val="528"/>
          <w:tblCellSpacing w:w="0" w:type="dxa"/>
        </w:trPr>
        <w:tc>
          <w:tcPr>
            <w:tcW w:w="878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40798F" w14:textId="77777777" w:rsidR="00EE09E7" w:rsidRPr="00514B1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514B17"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  <w:t>В аппликации может составлять изображения и композиции из двух – трех готовых элементов (цветочек, солнышко и домик)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A8433DF" w14:textId="77777777" w:rsidR="00EE09E7" w:rsidRPr="00EE09E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CC6D272" w14:textId="77777777" w:rsidR="00EE09E7" w:rsidRPr="00EE09E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lang w:eastAsia="ru-RU" w:bidi="ar-SA"/>
              </w:rPr>
            </w:pPr>
          </w:p>
        </w:tc>
      </w:tr>
      <w:tr w:rsidR="00EE09E7" w:rsidRPr="00EE09E7" w14:paraId="3DE03DE4" w14:textId="77777777" w:rsidTr="00514B17">
        <w:trPr>
          <w:gridBefore w:val="1"/>
          <w:wBefore w:w="34" w:type="dxa"/>
          <w:trHeight w:val="514"/>
          <w:tblCellSpacing w:w="0" w:type="dxa"/>
        </w:trPr>
        <w:tc>
          <w:tcPr>
            <w:tcW w:w="878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44F36B" w14:textId="77777777" w:rsidR="00EE09E7" w:rsidRPr="00514B1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514B17"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  <w:t>В лепке использует разные способы: сплющивание, вытягивания, соединение готовых частей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43B18B5" w14:textId="77777777" w:rsidR="00EE09E7" w:rsidRPr="00EE09E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A2F9126" w14:textId="77777777" w:rsidR="00EE09E7" w:rsidRPr="00EE09E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lang w:eastAsia="ru-RU" w:bidi="ar-SA"/>
              </w:rPr>
            </w:pPr>
          </w:p>
        </w:tc>
      </w:tr>
      <w:tr w:rsidR="00EE09E7" w:rsidRPr="00EE09E7" w14:paraId="0A47D43D" w14:textId="77777777" w:rsidTr="00514B17">
        <w:trPr>
          <w:gridBefore w:val="1"/>
          <w:wBefore w:w="34" w:type="dxa"/>
          <w:trHeight w:val="366"/>
          <w:tblCellSpacing w:w="0" w:type="dxa"/>
        </w:trPr>
        <w:tc>
          <w:tcPr>
            <w:tcW w:w="878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B31A8F" w14:textId="77777777" w:rsidR="00EE09E7" w:rsidRPr="00514B1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514B17"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  <w:t>При рисовании самостоятельно выбирает цвет бумаги, рисует карандашами, фломастерами, мелками, красками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80ECBC6" w14:textId="77777777" w:rsidR="00EE09E7" w:rsidRPr="00EE09E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AAC2D05" w14:textId="77777777" w:rsidR="00EE09E7" w:rsidRPr="00EE09E7" w:rsidRDefault="00EE09E7" w:rsidP="00EE09E7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lang w:eastAsia="ru-RU" w:bidi="ar-SA"/>
              </w:rPr>
            </w:pPr>
          </w:p>
        </w:tc>
      </w:tr>
      <w:tr w:rsidR="00235E6E" w:rsidRPr="00EE09E7" w14:paraId="27E01CDC" w14:textId="77777777" w:rsidTr="00514B17">
        <w:trPr>
          <w:gridBefore w:val="1"/>
          <w:wBefore w:w="34" w:type="dxa"/>
          <w:trHeight w:val="446"/>
          <w:tblCellSpacing w:w="0" w:type="dxa"/>
        </w:trPr>
        <w:tc>
          <w:tcPr>
            <w:tcW w:w="878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E78A9A" w14:textId="71F3BA91" w:rsidR="00235E6E" w:rsidRPr="00514B17" w:rsidRDefault="00235E6E" w:rsidP="00235E6E">
            <w:pPr>
              <w:pStyle w:val="TableParagraph"/>
              <w:spacing w:line="264" w:lineRule="exact"/>
              <w:ind w:left="0"/>
            </w:pPr>
            <w:r w:rsidRPr="00514B17">
              <w:t>С</w:t>
            </w:r>
            <w:r w:rsidRPr="00514B17">
              <w:rPr>
                <w:spacing w:val="-1"/>
              </w:rPr>
              <w:t xml:space="preserve"> </w:t>
            </w:r>
            <w:r w:rsidRPr="00514B17">
              <w:t>удовольствием</w:t>
            </w:r>
            <w:r w:rsidRPr="00514B17">
              <w:rPr>
                <w:spacing w:val="-3"/>
              </w:rPr>
              <w:t xml:space="preserve"> </w:t>
            </w:r>
            <w:proofErr w:type="spellStart"/>
            <w:r w:rsidRPr="00514B17">
              <w:t>поѐт</w:t>
            </w:r>
            <w:proofErr w:type="spellEnd"/>
            <w:r w:rsidRPr="00514B17">
              <w:t>,</w:t>
            </w:r>
            <w:r w:rsidRPr="00514B17">
              <w:rPr>
                <w:spacing w:val="-3"/>
              </w:rPr>
              <w:t xml:space="preserve"> </w:t>
            </w:r>
            <w:r w:rsidRPr="00514B17">
              <w:t>двигается</w:t>
            </w:r>
            <w:r w:rsidRPr="00514B17">
              <w:rPr>
                <w:spacing w:val="-2"/>
              </w:rPr>
              <w:t xml:space="preserve"> </w:t>
            </w:r>
            <w:r w:rsidRPr="00514B17">
              <w:t>под</w:t>
            </w:r>
            <w:r w:rsidRPr="00514B17">
              <w:rPr>
                <w:spacing w:val="-2"/>
              </w:rPr>
              <w:t xml:space="preserve"> </w:t>
            </w:r>
            <w:r w:rsidRPr="00514B17">
              <w:t>музыку</w:t>
            </w:r>
            <w:r w:rsidRPr="00514B17">
              <w:rPr>
                <w:spacing w:val="-7"/>
              </w:rPr>
              <w:t xml:space="preserve"> </w:t>
            </w:r>
            <w:r w:rsidRPr="00514B17">
              <w:t>в</w:t>
            </w:r>
            <w:r w:rsidRPr="00514B17">
              <w:rPr>
                <w:spacing w:val="-2"/>
              </w:rPr>
              <w:t xml:space="preserve"> </w:t>
            </w:r>
            <w:r w:rsidRPr="00514B17">
              <w:t>упражнениях</w:t>
            </w:r>
            <w:r w:rsidRPr="00514B17">
              <w:rPr>
                <w:spacing w:val="-3"/>
              </w:rPr>
              <w:t xml:space="preserve"> </w:t>
            </w:r>
            <w:r w:rsidRPr="00514B17">
              <w:t>и</w:t>
            </w:r>
            <w:r w:rsidRPr="00514B17">
              <w:rPr>
                <w:spacing w:val="-4"/>
              </w:rPr>
              <w:t xml:space="preserve"> </w:t>
            </w:r>
            <w:r w:rsidRPr="00514B17">
              <w:t>этюдах,</w:t>
            </w:r>
            <w:r w:rsidRPr="00514B17">
              <w:rPr>
                <w:spacing w:val="-2"/>
              </w:rPr>
              <w:t xml:space="preserve"> </w:t>
            </w:r>
            <w:r w:rsidRPr="00514B17">
              <w:t>танцует,</w:t>
            </w:r>
            <w:r w:rsidRPr="00514B17">
              <w:rPr>
                <w:spacing w:val="1"/>
              </w:rPr>
              <w:t xml:space="preserve"> </w:t>
            </w:r>
            <w:r w:rsidRPr="00514B17">
              <w:t>участвует</w:t>
            </w:r>
            <w:r w:rsidRPr="00514B17">
              <w:rPr>
                <w:spacing w:val="-3"/>
              </w:rPr>
              <w:t xml:space="preserve"> </w:t>
            </w:r>
            <w:r w:rsidRPr="00514B17">
              <w:t>в</w:t>
            </w:r>
            <w:r w:rsidRPr="00514B17">
              <w:rPr>
                <w:spacing w:val="-4"/>
              </w:rPr>
              <w:t xml:space="preserve"> </w:t>
            </w:r>
            <w:r w:rsidRPr="00514B17">
              <w:t>игре</w:t>
            </w:r>
            <w:r w:rsidRPr="00514B17">
              <w:rPr>
                <w:spacing w:val="2"/>
              </w:rPr>
              <w:t xml:space="preserve"> </w:t>
            </w:r>
            <w:r w:rsidRPr="00514B17">
              <w:t>–</w:t>
            </w:r>
            <w:r w:rsidRPr="00514B17">
              <w:rPr>
                <w:spacing w:val="-2"/>
              </w:rPr>
              <w:t xml:space="preserve"> </w:t>
            </w:r>
            <w:r w:rsidRPr="00514B17">
              <w:t>драматизации,</w:t>
            </w:r>
            <w:r w:rsidRPr="00514B17">
              <w:rPr>
                <w:spacing w:val="-3"/>
              </w:rPr>
              <w:t xml:space="preserve"> </w:t>
            </w:r>
            <w:r w:rsidRPr="00514B17">
              <w:t>в</w:t>
            </w:r>
            <w:r w:rsidRPr="00514B17">
              <w:rPr>
                <w:spacing w:val="-7"/>
              </w:rPr>
              <w:t xml:space="preserve"> </w:t>
            </w:r>
            <w:r w:rsidRPr="00514B17">
              <w:t>фольклорных</w:t>
            </w:r>
            <w:r w:rsidRPr="00514B17">
              <w:rPr>
                <w:spacing w:val="-2"/>
              </w:rPr>
              <w:t xml:space="preserve"> </w:t>
            </w:r>
            <w:r w:rsidRPr="00514B17">
              <w:t>играх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6BD2F1B" w14:textId="77777777" w:rsidR="00235E6E" w:rsidRPr="00EE09E7" w:rsidRDefault="00235E6E" w:rsidP="00235E6E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2C4EDB6" w14:textId="77777777" w:rsidR="00235E6E" w:rsidRPr="00EE09E7" w:rsidRDefault="00235E6E" w:rsidP="00235E6E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lang w:eastAsia="ru-RU" w:bidi="ar-SA"/>
              </w:rPr>
            </w:pPr>
          </w:p>
        </w:tc>
      </w:tr>
      <w:tr w:rsidR="00235E6E" w:rsidRPr="00EE09E7" w14:paraId="40D1E66B" w14:textId="77777777" w:rsidTr="00514B17">
        <w:trPr>
          <w:gridBefore w:val="1"/>
          <w:wBefore w:w="34" w:type="dxa"/>
          <w:trHeight w:val="526"/>
          <w:tblCellSpacing w:w="0" w:type="dxa"/>
        </w:trPr>
        <w:tc>
          <w:tcPr>
            <w:tcW w:w="878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BFF12C" w14:textId="52714E87" w:rsidR="00235E6E" w:rsidRPr="00514B17" w:rsidRDefault="00235E6E" w:rsidP="00235E6E">
            <w:pPr>
              <w:pStyle w:val="TableParagraph"/>
              <w:tabs>
                <w:tab w:val="left" w:pos="1523"/>
                <w:tab w:val="left" w:pos="2939"/>
                <w:tab w:val="left" w:pos="4355"/>
                <w:tab w:val="left" w:pos="5063"/>
                <w:tab w:val="left" w:pos="6480"/>
              </w:tabs>
              <w:spacing w:line="268" w:lineRule="exact"/>
              <w:ind w:left="0"/>
            </w:pPr>
            <w:r w:rsidRPr="00514B17">
              <w:t>Различает</w:t>
            </w:r>
            <w:r w:rsidRPr="00514B17">
              <w:tab/>
              <w:t>звучание</w:t>
            </w:r>
            <w:r w:rsidRPr="00514B17">
              <w:tab/>
              <w:t>оркестра</w:t>
            </w:r>
            <w:r w:rsidRPr="00514B17">
              <w:tab/>
              <w:t>и</w:t>
            </w:r>
            <w:r w:rsidRPr="00514B17">
              <w:tab/>
              <w:t>отдельных музыкальных инструментов</w:t>
            </w:r>
            <w:r w:rsidRPr="00514B17">
              <w:rPr>
                <w:spacing w:val="-4"/>
              </w:rPr>
              <w:t xml:space="preserve"> </w:t>
            </w:r>
            <w:r w:rsidRPr="00514B17">
              <w:t>(фортепиано,</w:t>
            </w:r>
            <w:r w:rsidRPr="00514B17">
              <w:rPr>
                <w:spacing w:val="-2"/>
              </w:rPr>
              <w:t xml:space="preserve"> </w:t>
            </w:r>
            <w:r w:rsidRPr="00514B17">
              <w:t>скрипка,</w:t>
            </w:r>
            <w:r w:rsidRPr="00514B17">
              <w:rPr>
                <w:spacing w:val="-2"/>
              </w:rPr>
              <w:t xml:space="preserve"> </w:t>
            </w:r>
            <w:r w:rsidRPr="00514B17">
              <w:t>гармонь,</w:t>
            </w:r>
            <w:r w:rsidRPr="00514B17">
              <w:rPr>
                <w:spacing w:val="-2"/>
              </w:rPr>
              <w:t xml:space="preserve"> </w:t>
            </w:r>
            <w:r w:rsidRPr="00514B17">
              <w:t>балалайка и</w:t>
            </w:r>
            <w:r w:rsidRPr="00514B17">
              <w:rPr>
                <w:spacing w:val="-6"/>
              </w:rPr>
              <w:t xml:space="preserve"> </w:t>
            </w:r>
            <w:r w:rsidRPr="00514B17">
              <w:t>др.)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D94093C" w14:textId="77777777" w:rsidR="00235E6E" w:rsidRPr="00EE09E7" w:rsidRDefault="00235E6E" w:rsidP="00235E6E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3334459" w14:textId="77777777" w:rsidR="00235E6E" w:rsidRPr="00EE09E7" w:rsidRDefault="00235E6E" w:rsidP="00235E6E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lang w:eastAsia="ru-RU" w:bidi="ar-SA"/>
              </w:rPr>
            </w:pPr>
          </w:p>
        </w:tc>
      </w:tr>
      <w:tr w:rsidR="00235E6E" w:rsidRPr="00EE09E7" w14:paraId="4E771E3E" w14:textId="77777777" w:rsidTr="00514B17">
        <w:trPr>
          <w:gridBefore w:val="1"/>
          <w:wBefore w:w="34" w:type="dxa"/>
          <w:trHeight w:val="634"/>
          <w:tblCellSpacing w:w="0" w:type="dxa"/>
        </w:trPr>
        <w:tc>
          <w:tcPr>
            <w:tcW w:w="878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2058EF" w14:textId="1652C02C" w:rsidR="00235E6E" w:rsidRPr="00514B17" w:rsidRDefault="00235E6E" w:rsidP="00235E6E">
            <w:pPr>
              <w:widowControl w:val="0"/>
              <w:suppressAutoHyphens w:val="0"/>
              <w:autoSpaceDE w:val="0"/>
              <w:autoSpaceDN w:val="0"/>
              <w:spacing w:line="240" w:lineRule="auto"/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</w:pPr>
            <w:r w:rsidRPr="00514B17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>Ярко проявляет эмоции при слушании литературных произведений, высказывает</w:t>
            </w:r>
            <w:r w:rsidRPr="00514B17">
              <w:rPr>
                <w:rFonts w:eastAsia="Times New Roman"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514B17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>простейшие</w:t>
            </w:r>
            <w:r w:rsidRPr="00514B17">
              <w:rPr>
                <w:rFonts w:eastAsia="Times New Roman"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514B17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>оценочные</w:t>
            </w:r>
            <w:r w:rsidRPr="00514B17">
              <w:rPr>
                <w:rFonts w:eastAsia="Times New Roman"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514B17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>суждения,</w:t>
            </w:r>
            <w:r w:rsidRPr="00514B17">
              <w:rPr>
                <w:rFonts w:eastAsia="Times New Roman"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514B17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>делится</w:t>
            </w:r>
            <w:r w:rsidRPr="00514B17">
              <w:rPr>
                <w:rFonts w:eastAsia="Times New Roman"/>
                <w:spacing w:val="-1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514B17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>впечатлениями</w:t>
            </w:r>
            <w:r w:rsidRPr="00514B17">
              <w:rPr>
                <w:rFonts w:eastAsia="Times New Roman"/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514B17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>при</w:t>
            </w:r>
            <w:r w:rsidRPr="00514B17">
              <w:rPr>
                <w:rFonts w:eastAsia="Times New Roman"/>
                <w:spacing w:val="-2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514B17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>рассматривании</w:t>
            </w:r>
            <w:r w:rsidRPr="00514B17">
              <w:rPr>
                <w:rFonts w:eastAsia="Times New Roman"/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514B17">
              <w:rPr>
                <w:rFonts w:eastAsia="Times New Roman"/>
                <w:kern w:val="0"/>
                <w:sz w:val="22"/>
                <w:szCs w:val="22"/>
                <w:lang w:eastAsia="en-US" w:bidi="ar-SA"/>
              </w:rPr>
              <w:t>иллюстраций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100952E" w14:textId="77777777" w:rsidR="00235E6E" w:rsidRPr="00EE09E7" w:rsidRDefault="00235E6E" w:rsidP="00235E6E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lang w:eastAsia="ru-RU" w:bidi="ar-SA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E67C82C" w14:textId="77777777" w:rsidR="00235E6E" w:rsidRPr="00EE09E7" w:rsidRDefault="00235E6E" w:rsidP="00235E6E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lang w:eastAsia="ru-RU" w:bidi="ar-SA"/>
              </w:rPr>
            </w:pPr>
          </w:p>
        </w:tc>
      </w:tr>
      <w:tr w:rsidR="00235E6E" w:rsidRPr="00EE09E7" w14:paraId="4C1DAEBE" w14:textId="77777777" w:rsidTr="00514B17">
        <w:trPr>
          <w:gridBefore w:val="2"/>
          <w:wBefore w:w="46" w:type="dxa"/>
          <w:tblCellSpacing w:w="0" w:type="dxa"/>
        </w:trPr>
        <w:tc>
          <w:tcPr>
            <w:tcW w:w="10759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9458C0" w14:textId="77777777" w:rsidR="00235E6E" w:rsidRPr="00EE09E7" w:rsidRDefault="00235E6E" w:rsidP="00235E6E">
            <w:pPr>
              <w:suppressAutoHyphens w:val="0"/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i/>
                <w:iCs/>
                <w:color w:val="000000"/>
                <w:kern w:val="0"/>
                <w:sz w:val="28"/>
                <w:lang w:eastAsia="ru-RU" w:bidi="ar-SA"/>
              </w:rPr>
            </w:pPr>
            <w:r w:rsidRPr="00EE09E7">
              <w:rPr>
                <w:rFonts w:eastAsia="Times New Roman"/>
                <w:b/>
                <w:i/>
                <w:iCs/>
                <w:color w:val="000000"/>
                <w:kern w:val="0"/>
                <w:sz w:val="28"/>
                <w:lang w:eastAsia="ru-RU" w:bidi="ar-SA"/>
              </w:rPr>
              <w:t>Физическое развитие</w:t>
            </w:r>
          </w:p>
        </w:tc>
      </w:tr>
      <w:tr w:rsidR="00235E6E" w:rsidRPr="00EE09E7" w14:paraId="1B373869" w14:textId="77777777" w:rsidTr="00235E6E">
        <w:trPr>
          <w:gridBefore w:val="2"/>
          <w:wBefore w:w="46" w:type="dxa"/>
          <w:trHeight w:val="234"/>
          <w:tblCellSpacing w:w="0" w:type="dxa"/>
        </w:trPr>
        <w:tc>
          <w:tcPr>
            <w:tcW w:w="87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9DD050" w14:textId="4B19F2B0" w:rsidR="00235E6E" w:rsidRPr="00514B17" w:rsidRDefault="00235E6E" w:rsidP="00235E6E">
            <w:pPr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514B17">
              <w:rPr>
                <w:sz w:val="22"/>
                <w:szCs w:val="22"/>
              </w:rPr>
              <w:t>Прыгает</w:t>
            </w:r>
            <w:r w:rsidRPr="00514B17">
              <w:rPr>
                <w:spacing w:val="-1"/>
                <w:sz w:val="22"/>
                <w:szCs w:val="22"/>
              </w:rPr>
              <w:t xml:space="preserve"> </w:t>
            </w:r>
            <w:r w:rsidRPr="00514B17">
              <w:rPr>
                <w:sz w:val="22"/>
                <w:szCs w:val="22"/>
              </w:rPr>
              <w:t>в</w:t>
            </w:r>
            <w:r w:rsidRPr="00514B17">
              <w:rPr>
                <w:spacing w:val="-2"/>
                <w:sz w:val="22"/>
                <w:szCs w:val="22"/>
              </w:rPr>
              <w:t xml:space="preserve"> </w:t>
            </w:r>
            <w:r w:rsidRPr="00514B17">
              <w:rPr>
                <w:sz w:val="22"/>
                <w:szCs w:val="22"/>
              </w:rPr>
              <w:t>длину</w:t>
            </w:r>
            <w:r w:rsidRPr="00514B17">
              <w:rPr>
                <w:spacing w:val="-8"/>
                <w:sz w:val="22"/>
                <w:szCs w:val="22"/>
              </w:rPr>
              <w:t xml:space="preserve"> </w:t>
            </w:r>
            <w:r w:rsidRPr="00514B17">
              <w:rPr>
                <w:sz w:val="22"/>
                <w:szCs w:val="22"/>
              </w:rPr>
              <w:t>с</w:t>
            </w:r>
            <w:r w:rsidRPr="00514B17">
              <w:rPr>
                <w:spacing w:val="1"/>
                <w:sz w:val="22"/>
                <w:szCs w:val="22"/>
              </w:rPr>
              <w:t xml:space="preserve"> </w:t>
            </w:r>
            <w:r w:rsidRPr="00514B17">
              <w:rPr>
                <w:sz w:val="22"/>
                <w:szCs w:val="22"/>
              </w:rPr>
              <w:t>места</w:t>
            </w:r>
            <w:r w:rsidRPr="00514B17">
              <w:rPr>
                <w:spacing w:val="1"/>
                <w:sz w:val="22"/>
                <w:szCs w:val="22"/>
              </w:rPr>
              <w:t xml:space="preserve"> </w:t>
            </w:r>
            <w:r w:rsidRPr="00514B17">
              <w:rPr>
                <w:sz w:val="22"/>
                <w:szCs w:val="22"/>
              </w:rPr>
              <w:t>на 40 см и</w:t>
            </w:r>
            <w:r w:rsidRPr="00514B17">
              <w:rPr>
                <w:spacing w:val="-5"/>
                <w:sz w:val="22"/>
                <w:szCs w:val="22"/>
              </w:rPr>
              <w:t xml:space="preserve"> </w:t>
            </w:r>
            <w:r w:rsidRPr="00514B17">
              <w:rPr>
                <w:sz w:val="22"/>
                <w:szCs w:val="22"/>
              </w:rPr>
              <w:t>более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F4D3BAA" w14:textId="77777777" w:rsidR="00235E6E" w:rsidRPr="00514B17" w:rsidRDefault="00235E6E" w:rsidP="00235E6E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0F6E837" w14:textId="77777777" w:rsidR="00235E6E" w:rsidRPr="00514B17" w:rsidRDefault="00235E6E" w:rsidP="00235E6E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235E6E" w:rsidRPr="00EE09E7" w14:paraId="34150145" w14:textId="77777777" w:rsidTr="00235E6E">
        <w:trPr>
          <w:gridBefore w:val="2"/>
          <w:wBefore w:w="46" w:type="dxa"/>
          <w:trHeight w:val="550"/>
          <w:tblCellSpacing w:w="0" w:type="dxa"/>
        </w:trPr>
        <w:tc>
          <w:tcPr>
            <w:tcW w:w="87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7BD0FD" w14:textId="24F9678E" w:rsidR="00235E6E" w:rsidRPr="00514B17" w:rsidRDefault="00235E6E" w:rsidP="00235E6E">
            <w:pPr>
              <w:pStyle w:val="TableParagraph"/>
              <w:ind w:left="0"/>
              <w:rPr>
                <w:color w:val="000000"/>
                <w:lang w:eastAsia="ru-RU"/>
              </w:rPr>
            </w:pPr>
            <w:r w:rsidRPr="00514B17">
              <w:t>Может</w:t>
            </w:r>
            <w:r w:rsidRPr="00514B17">
              <w:rPr>
                <w:spacing w:val="-4"/>
              </w:rPr>
              <w:t xml:space="preserve"> </w:t>
            </w:r>
            <w:r w:rsidRPr="00514B17">
              <w:t>влезать</w:t>
            </w:r>
            <w:r w:rsidRPr="00514B17">
              <w:rPr>
                <w:spacing w:val="-4"/>
              </w:rPr>
              <w:t xml:space="preserve"> </w:t>
            </w:r>
            <w:r w:rsidRPr="00514B17">
              <w:t>по</w:t>
            </w:r>
            <w:r w:rsidRPr="00514B17">
              <w:rPr>
                <w:spacing w:val="-3"/>
              </w:rPr>
              <w:t xml:space="preserve"> </w:t>
            </w:r>
            <w:r w:rsidRPr="00514B17">
              <w:t>гимнастической</w:t>
            </w:r>
            <w:r w:rsidRPr="00514B17">
              <w:rPr>
                <w:spacing w:val="-4"/>
              </w:rPr>
              <w:t xml:space="preserve"> </w:t>
            </w:r>
            <w:r w:rsidRPr="00514B17">
              <w:t>стенке</w:t>
            </w:r>
            <w:r w:rsidRPr="00514B17">
              <w:rPr>
                <w:spacing w:val="-2"/>
              </w:rPr>
              <w:t xml:space="preserve"> </w:t>
            </w:r>
            <w:r w:rsidRPr="00514B17">
              <w:t>на</w:t>
            </w:r>
            <w:r w:rsidRPr="00514B17">
              <w:rPr>
                <w:spacing w:val="-2"/>
              </w:rPr>
              <w:t xml:space="preserve"> </w:t>
            </w:r>
            <w:r w:rsidRPr="00514B17">
              <w:t>405</w:t>
            </w:r>
            <w:r w:rsidRPr="00514B17">
              <w:rPr>
                <w:spacing w:val="-3"/>
              </w:rPr>
              <w:t xml:space="preserve"> </w:t>
            </w:r>
            <w:r w:rsidRPr="00514B17">
              <w:t>перекладин</w:t>
            </w:r>
            <w:r w:rsidRPr="00514B17">
              <w:rPr>
                <w:spacing w:val="3"/>
              </w:rPr>
              <w:t xml:space="preserve"> </w:t>
            </w:r>
            <w:r w:rsidRPr="00514B17">
              <w:t>удобным</w:t>
            </w:r>
            <w:r w:rsidRPr="00514B17">
              <w:rPr>
                <w:spacing w:val="-2"/>
              </w:rPr>
              <w:t xml:space="preserve"> </w:t>
            </w:r>
            <w:r w:rsidRPr="00514B17">
              <w:t>способом</w:t>
            </w:r>
            <w:r w:rsidRPr="00514B17">
              <w:rPr>
                <w:spacing w:val="-3"/>
              </w:rPr>
              <w:t xml:space="preserve"> </w:t>
            </w:r>
            <w:r w:rsidRPr="00514B17">
              <w:t>и</w:t>
            </w:r>
            <w:r w:rsidRPr="00514B17">
              <w:rPr>
                <w:spacing w:val="-3"/>
              </w:rPr>
              <w:t xml:space="preserve"> </w:t>
            </w:r>
            <w:r w:rsidRPr="00514B17">
              <w:t>спускаться</w:t>
            </w:r>
            <w:r w:rsidRPr="00514B17">
              <w:rPr>
                <w:spacing w:val="-1"/>
              </w:rPr>
              <w:t xml:space="preserve"> </w:t>
            </w:r>
            <w:r w:rsidRPr="00514B17">
              <w:t>обратно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90D4BC6" w14:textId="77777777" w:rsidR="00235E6E" w:rsidRPr="00514B17" w:rsidRDefault="00235E6E" w:rsidP="00235E6E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E209C32" w14:textId="77777777" w:rsidR="00235E6E" w:rsidRPr="00514B17" w:rsidRDefault="00235E6E" w:rsidP="00235E6E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235E6E" w:rsidRPr="00EE09E7" w14:paraId="40CA458C" w14:textId="77777777" w:rsidTr="00235E6E">
        <w:trPr>
          <w:gridBefore w:val="2"/>
          <w:wBefore w:w="46" w:type="dxa"/>
          <w:trHeight w:val="219"/>
          <w:tblCellSpacing w:w="0" w:type="dxa"/>
        </w:trPr>
        <w:tc>
          <w:tcPr>
            <w:tcW w:w="87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DE80C2" w14:textId="75948377" w:rsidR="00235E6E" w:rsidRPr="00514B17" w:rsidRDefault="00235E6E" w:rsidP="00235E6E">
            <w:pPr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514B17">
              <w:rPr>
                <w:sz w:val="22"/>
                <w:szCs w:val="22"/>
              </w:rPr>
              <w:t>Метает</w:t>
            </w:r>
            <w:r w:rsidRPr="00514B17">
              <w:rPr>
                <w:spacing w:val="-3"/>
                <w:sz w:val="22"/>
                <w:szCs w:val="22"/>
              </w:rPr>
              <w:t xml:space="preserve"> </w:t>
            </w:r>
            <w:r w:rsidRPr="00514B17">
              <w:rPr>
                <w:sz w:val="22"/>
                <w:szCs w:val="22"/>
              </w:rPr>
              <w:t>мяч</w:t>
            </w:r>
            <w:r w:rsidRPr="00514B17">
              <w:rPr>
                <w:spacing w:val="-2"/>
                <w:sz w:val="22"/>
                <w:szCs w:val="22"/>
              </w:rPr>
              <w:t xml:space="preserve"> </w:t>
            </w:r>
            <w:r w:rsidRPr="00514B17">
              <w:rPr>
                <w:sz w:val="22"/>
                <w:szCs w:val="22"/>
              </w:rPr>
              <w:t>на</w:t>
            </w:r>
            <w:r w:rsidRPr="00514B17">
              <w:rPr>
                <w:spacing w:val="-2"/>
                <w:sz w:val="22"/>
                <w:szCs w:val="22"/>
              </w:rPr>
              <w:t xml:space="preserve"> </w:t>
            </w:r>
            <w:r w:rsidRPr="00514B17">
              <w:rPr>
                <w:sz w:val="22"/>
                <w:szCs w:val="22"/>
              </w:rPr>
              <w:t>дальность</w:t>
            </w:r>
            <w:r w:rsidRPr="00514B17">
              <w:rPr>
                <w:spacing w:val="-3"/>
                <w:sz w:val="22"/>
                <w:szCs w:val="22"/>
              </w:rPr>
              <w:t xml:space="preserve"> </w:t>
            </w:r>
            <w:r w:rsidRPr="00514B17">
              <w:rPr>
                <w:sz w:val="22"/>
                <w:szCs w:val="22"/>
              </w:rPr>
              <w:t>правой</w:t>
            </w:r>
            <w:r w:rsidRPr="00514B17">
              <w:rPr>
                <w:spacing w:val="-1"/>
                <w:sz w:val="22"/>
                <w:szCs w:val="22"/>
              </w:rPr>
              <w:t xml:space="preserve"> </w:t>
            </w:r>
            <w:r w:rsidRPr="00514B17">
              <w:rPr>
                <w:sz w:val="22"/>
                <w:szCs w:val="22"/>
              </w:rPr>
              <w:t>и</w:t>
            </w:r>
            <w:r w:rsidRPr="00514B17">
              <w:rPr>
                <w:spacing w:val="-3"/>
                <w:sz w:val="22"/>
                <w:szCs w:val="22"/>
              </w:rPr>
              <w:t xml:space="preserve"> </w:t>
            </w:r>
            <w:r w:rsidRPr="00514B17">
              <w:rPr>
                <w:sz w:val="22"/>
                <w:szCs w:val="22"/>
              </w:rPr>
              <w:t>левой</w:t>
            </w:r>
            <w:r w:rsidRPr="00514B17">
              <w:rPr>
                <w:spacing w:val="-1"/>
                <w:sz w:val="22"/>
                <w:szCs w:val="22"/>
              </w:rPr>
              <w:t xml:space="preserve"> </w:t>
            </w:r>
            <w:r w:rsidRPr="00514B17">
              <w:rPr>
                <w:sz w:val="22"/>
                <w:szCs w:val="22"/>
              </w:rPr>
              <w:t>руками</w:t>
            </w:r>
            <w:r w:rsidRPr="00514B17">
              <w:rPr>
                <w:spacing w:val="-1"/>
                <w:sz w:val="22"/>
                <w:szCs w:val="22"/>
              </w:rPr>
              <w:t xml:space="preserve"> </w:t>
            </w:r>
            <w:r w:rsidRPr="00514B17">
              <w:rPr>
                <w:sz w:val="22"/>
                <w:szCs w:val="22"/>
              </w:rPr>
              <w:t>(расстояние</w:t>
            </w:r>
            <w:r w:rsidRPr="00514B17">
              <w:rPr>
                <w:spacing w:val="-1"/>
                <w:sz w:val="22"/>
                <w:szCs w:val="22"/>
              </w:rPr>
              <w:t xml:space="preserve"> </w:t>
            </w:r>
            <w:r w:rsidRPr="00514B17">
              <w:rPr>
                <w:sz w:val="22"/>
                <w:szCs w:val="22"/>
              </w:rPr>
              <w:t>2</w:t>
            </w:r>
            <w:r w:rsidRPr="00514B17">
              <w:rPr>
                <w:spacing w:val="-1"/>
                <w:sz w:val="22"/>
                <w:szCs w:val="22"/>
              </w:rPr>
              <w:t xml:space="preserve"> </w:t>
            </w:r>
            <w:r w:rsidRPr="00514B17">
              <w:rPr>
                <w:sz w:val="22"/>
                <w:szCs w:val="22"/>
              </w:rPr>
              <w:t>м</w:t>
            </w:r>
            <w:r w:rsidRPr="00514B17">
              <w:rPr>
                <w:spacing w:val="-1"/>
                <w:sz w:val="22"/>
                <w:szCs w:val="22"/>
              </w:rPr>
              <w:t xml:space="preserve"> </w:t>
            </w:r>
            <w:r w:rsidRPr="00514B17">
              <w:rPr>
                <w:sz w:val="22"/>
                <w:szCs w:val="22"/>
              </w:rPr>
              <w:t>и</w:t>
            </w:r>
            <w:r w:rsidRPr="00514B17">
              <w:rPr>
                <w:spacing w:val="-3"/>
                <w:sz w:val="22"/>
                <w:szCs w:val="22"/>
              </w:rPr>
              <w:t xml:space="preserve"> </w:t>
            </w:r>
            <w:r w:rsidRPr="00514B17">
              <w:rPr>
                <w:sz w:val="22"/>
                <w:szCs w:val="22"/>
              </w:rPr>
              <w:t>более)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6FE55A7" w14:textId="77777777" w:rsidR="00235E6E" w:rsidRPr="00514B17" w:rsidRDefault="00235E6E" w:rsidP="00235E6E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628A837" w14:textId="77777777" w:rsidR="00235E6E" w:rsidRPr="00514B17" w:rsidRDefault="00235E6E" w:rsidP="00235E6E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235E6E" w:rsidRPr="00EE09E7" w14:paraId="36638589" w14:textId="77777777" w:rsidTr="00235E6E">
        <w:trPr>
          <w:gridBefore w:val="2"/>
          <w:wBefore w:w="46" w:type="dxa"/>
          <w:trHeight w:val="308"/>
          <w:tblCellSpacing w:w="0" w:type="dxa"/>
        </w:trPr>
        <w:tc>
          <w:tcPr>
            <w:tcW w:w="87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DADBE2" w14:textId="5D8454C1" w:rsidR="00235E6E" w:rsidRPr="00514B17" w:rsidRDefault="00235E6E" w:rsidP="00235E6E">
            <w:pPr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514B17">
              <w:rPr>
                <w:sz w:val="22"/>
                <w:szCs w:val="22"/>
              </w:rPr>
              <w:t>Пробегает</w:t>
            </w:r>
            <w:r w:rsidRPr="00514B17">
              <w:rPr>
                <w:spacing w:val="-2"/>
                <w:sz w:val="22"/>
                <w:szCs w:val="22"/>
              </w:rPr>
              <w:t xml:space="preserve"> </w:t>
            </w:r>
            <w:r w:rsidRPr="00514B17">
              <w:rPr>
                <w:sz w:val="22"/>
                <w:szCs w:val="22"/>
              </w:rPr>
              <w:t>10</w:t>
            </w:r>
            <w:r w:rsidRPr="00514B17">
              <w:rPr>
                <w:spacing w:val="-1"/>
                <w:sz w:val="22"/>
                <w:szCs w:val="22"/>
              </w:rPr>
              <w:t xml:space="preserve"> </w:t>
            </w:r>
            <w:r w:rsidRPr="00514B17">
              <w:rPr>
                <w:sz w:val="22"/>
                <w:szCs w:val="22"/>
              </w:rPr>
              <w:t>м</w:t>
            </w:r>
            <w:r w:rsidRPr="00514B17">
              <w:rPr>
                <w:spacing w:val="-1"/>
                <w:sz w:val="22"/>
                <w:szCs w:val="22"/>
              </w:rPr>
              <w:t xml:space="preserve"> </w:t>
            </w:r>
            <w:r w:rsidRPr="00514B17">
              <w:rPr>
                <w:sz w:val="22"/>
                <w:szCs w:val="22"/>
              </w:rPr>
              <w:t>с хода</w:t>
            </w:r>
            <w:r w:rsidRPr="00514B17">
              <w:rPr>
                <w:spacing w:val="1"/>
                <w:sz w:val="22"/>
                <w:szCs w:val="22"/>
              </w:rPr>
              <w:t xml:space="preserve"> </w:t>
            </w:r>
            <w:r w:rsidRPr="00514B17">
              <w:rPr>
                <w:sz w:val="22"/>
                <w:szCs w:val="22"/>
              </w:rPr>
              <w:t>за 3.5</w:t>
            </w:r>
            <w:r w:rsidRPr="00514B17">
              <w:rPr>
                <w:spacing w:val="-6"/>
                <w:sz w:val="22"/>
                <w:szCs w:val="22"/>
              </w:rPr>
              <w:t xml:space="preserve"> </w:t>
            </w:r>
            <w:r w:rsidRPr="00514B17">
              <w:rPr>
                <w:sz w:val="22"/>
                <w:szCs w:val="22"/>
              </w:rPr>
              <w:t>с и</w:t>
            </w:r>
            <w:r w:rsidRPr="00514B17">
              <w:rPr>
                <w:spacing w:val="-1"/>
                <w:sz w:val="22"/>
                <w:szCs w:val="22"/>
              </w:rPr>
              <w:t xml:space="preserve"> </w:t>
            </w:r>
            <w:r w:rsidRPr="00514B17">
              <w:rPr>
                <w:sz w:val="22"/>
                <w:szCs w:val="22"/>
              </w:rPr>
              <w:t>быстрее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93246A5" w14:textId="77777777" w:rsidR="00235E6E" w:rsidRPr="00514B17" w:rsidRDefault="00235E6E" w:rsidP="00235E6E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8CCDDBE" w14:textId="77777777" w:rsidR="00235E6E" w:rsidRPr="00514B17" w:rsidRDefault="00235E6E" w:rsidP="00235E6E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235E6E" w:rsidRPr="00EE09E7" w14:paraId="0641C52B" w14:textId="77777777" w:rsidTr="00235E6E">
        <w:trPr>
          <w:gridBefore w:val="2"/>
          <w:wBefore w:w="46" w:type="dxa"/>
          <w:trHeight w:val="258"/>
          <w:tblCellSpacing w:w="0" w:type="dxa"/>
        </w:trPr>
        <w:tc>
          <w:tcPr>
            <w:tcW w:w="87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06A580" w14:textId="38B458F0" w:rsidR="00235E6E" w:rsidRPr="00514B17" w:rsidRDefault="00235E6E" w:rsidP="00235E6E">
            <w:pPr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514B17">
              <w:rPr>
                <w:sz w:val="22"/>
                <w:szCs w:val="22"/>
              </w:rPr>
              <w:t>Может</w:t>
            </w:r>
            <w:r w:rsidRPr="00514B17">
              <w:rPr>
                <w:spacing w:val="-3"/>
                <w:sz w:val="22"/>
                <w:szCs w:val="22"/>
              </w:rPr>
              <w:t xml:space="preserve"> </w:t>
            </w:r>
            <w:r w:rsidRPr="00514B17">
              <w:rPr>
                <w:sz w:val="22"/>
                <w:szCs w:val="22"/>
              </w:rPr>
              <w:t>бегать</w:t>
            </w:r>
            <w:r w:rsidRPr="00514B17">
              <w:rPr>
                <w:spacing w:val="-3"/>
                <w:sz w:val="22"/>
                <w:szCs w:val="22"/>
              </w:rPr>
              <w:t xml:space="preserve"> </w:t>
            </w:r>
            <w:r w:rsidRPr="00514B17">
              <w:rPr>
                <w:sz w:val="22"/>
                <w:szCs w:val="22"/>
              </w:rPr>
              <w:t>непрерывно</w:t>
            </w:r>
            <w:r w:rsidRPr="00514B17">
              <w:rPr>
                <w:spacing w:val="-3"/>
                <w:sz w:val="22"/>
                <w:szCs w:val="22"/>
              </w:rPr>
              <w:t xml:space="preserve"> </w:t>
            </w:r>
            <w:r w:rsidRPr="00514B17">
              <w:rPr>
                <w:sz w:val="22"/>
                <w:szCs w:val="22"/>
              </w:rPr>
              <w:t>в</w:t>
            </w:r>
            <w:r w:rsidRPr="00514B17">
              <w:rPr>
                <w:spacing w:val="-3"/>
                <w:sz w:val="22"/>
                <w:szCs w:val="22"/>
              </w:rPr>
              <w:t xml:space="preserve"> </w:t>
            </w:r>
            <w:r w:rsidRPr="00514B17">
              <w:rPr>
                <w:sz w:val="22"/>
                <w:szCs w:val="22"/>
              </w:rPr>
              <w:t>течении</w:t>
            </w:r>
            <w:r w:rsidRPr="00514B17">
              <w:rPr>
                <w:spacing w:val="-3"/>
                <w:sz w:val="22"/>
                <w:szCs w:val="22"/>
              </w:rPr>
              <w:t xml:space="preserve"> </w:t>
            </w:r>
            <w:r w:rsidRPr="00514B17">
              <w:rPr>
                <w:sz w:val="22"/>
                <w:szCs w:val="22"/>
              </w:rPr>
              <w:t>1</w:t>
            </w:r>
            <w:r w:rsidRPr="00514B17">
              <w:rPr>
                <w:spacing w:val="-1"/>
                <w:sz w:val="22"/>
                <w:szCs w:val="22"/>
              </w:rPr>
              <w:t xml:space="preserve"> </w:t>
            </w:r>
            <w:r w:rsidRPr="00514B17">
              <w:rPr>
                <w:sz w:val="22"/>
                <w:szCs w:val="22"/>
              </w:rPr>
              <w:t>мин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107D2FA" w14:textId="77777777" w:rsidR="00235E6E" w:rsidRPr="00514B17" w:rsidRDefault="00235E6E" w:rsidP="00235E6E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435927E" w14:textId="77777777" w:rsidR="00235E6E" w:rsidRPr="00514B17" w:rsidRDefault="00235E6E" w:rsidP="00235E6E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235E6E" w:rsidRPr="00EE09E7" w14:paraId="44E3C2A9" w14:textId="77777777" w:rsidTr="00235E6E">
        <w:trPr>
          <w:gridBefore w:val="2"/>
          <w:wBefore w:w="46" w:type="dxa"/>
          <w:trHeight w:val="303"/>
          <w:tblCellSpacing w:w="0" w:type="dxa"/>
        </w:trPr>
        <w:tc>
          <w:tcPr>
            <w:tcW w:w="87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35AA7C" w14:textId="79C4CD72" w:rsidR="00235E6E" w:rsidRPr="00514B17" w:rsidRDefault="00235E6E" w:rsidP="00235E6E">
            <w:pPr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514B17">
              <w:rPr>
                <w:sz w:val="22"/>
                <w:szCs w:val="22"/>
              </w:rPr>
              <w:t>Удерживает</w:t>
            </w:r>
            <w:r w:rsidRPr="00514B17">
              <w:rPr>
                <w:spacing w:val="-3"/>
                <w:sz w:val="22"/>
                <w:szCs w:val="22"/>
              </w:rPr>
              <w:t xml:space="preserve"> </w:t>
            </w:r>
            <w:r w:rsidRPr="00514B17">
              <w:rPr>
                <w:sz w:val="22"/>
                <w:szCs w:val="22"/>
              </w:rPr>
              <w:t>равнение</w:t>
            </w:r>
            <w:r w:rsidRPr="00514B17">
              <w:rPr>
                <w:spacing w:val="-1"/>
                <w:sz w:val="22"/>
                <w:szCs w:val="22"/>
              </w:rPr>
              <w:t xml:space="preserve"> </w:t>
            </w:r>
            <w:r w:rsidRPr="00514B17">
              <w:rPr>
                <w:sz w:val="22"/>
                <w:szCs w:val="22"/>
              </w:rPr>
              <w:t>при</w:t>
            </w:r>
            <w:r w:rsidRPr="00514B17">
              <w:rPr>
                <w:spacing w:val="-3"/>
                <w:sz w:val="22"/>
                <w:szCs w:val="22"/>
              </w:rPr>
              <w:t xml:space="preserve"> </w:t>
            </w:r>
            <w:r w:rsidRPr="00514B17">
              <w:rPr>
                <w:sz w:val="22"/>
                <w:szCs w:val="22"/>
              </w:rPr>
              <w:t>ходьбе в</w:t>
            </w:r>
            <w:r w:rsidRPr="00514B17">
              <w:rPr>
                <w:spacing w:val="-4"/>
                <w:sz w:val="22"/>
                <w:szCs w:val="22"/>
              </w:rPr>
              <w:t xml:space="preserve"> </w:t>
            </w:r>
            <w:r w:rsidRPr="00514B17">
              <w:rPr>
                <w:sz w:val="22"/>
                <w:szCs w:val="22"/>
              </w:rPr>
              <w:t>колонне,</w:t>
            </w:r>
            <w:r w:rsidRPr="00514B17">
              <w:rPr>
                <w:spacing w:val="-2"/>
                <w:sz w:val="22"/>
                <w:szCs w:val="22"/>
              </w:rPr>
              <w:t xml:space="preserve"> </w:t>
            </w:r>
            <w:r w:rsidRPr="00514B17">
              <w:rPr>
                <w:sz w:val="22"/>
                <w:szCs w:val="22"/>
              </w:rPr>
              <w:t>по</w:t>
            </w:r>
            <w:r w:rsidRPr="00514B17">
              <w:rPr>
                <w:spacing w:val="-2"/>
                <w:sz w:val="22"/>
                <w:szCs w:val="22"/>
              </w:rPr>
              <w:t xml:space="preserve"> </w:t>
            </w:r>
            <w:r w:rsidRPr="00514B17">
              <w:rPr>
                <w:sz w:val="22"/>
                <w:szCs w:val="22"/>
              </w:rPr>
              <w:t>кругу,</w:t>
            </w:r>
            <w:r w:rsidRPr="00514B17">
              <w:rPr>
                <w:spacing w:val="-2"/>
                <w:sz w:val="22"/>
                <w:szCs w:val="22"/>
              </w:rPr>
              <w:t xml:space="preserve"> </w:t>
            </w:r>
            <w:r w:rsidRPr="00514B17">
              <w:rPr>
                <w:sz w:val="22"/>
                <w:szCs w:val="22"/>
              </w:rPr>
              <w:t>парами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9DA22CD" w14:textId="77777777" w:rsidR="00235E6E" w:rsidRPr="00514B17" w:rsidRDefault="00235E6E" w:rsidP="00235E6E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075DE74" w14:textId="77777777" w:rsidR="00235E6E" w:rsidRPr="00514B17" w:rsidRDefault="00235E6E" w:rsidP="00235E6E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235E6E" w:rsidRPr="00EE09E7" w14:paraId="68A16AA5" w14:textId="77777777" w:rsidTr="00235E6E">
        <w:trPr>
          <w:gridBefore w:val="2"/>
          <w:wBefore w:w="46" w:type="dxa"/>
          <w:trHeight w:val="534"/>
          <w:tblCellSpacing w:w="0" w:type="dxa"/>
        </w:trPr>
        <w:tc>
          <w:tcPr>
            <w:tcW w:w="87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AFA1EA" w14:textId="007671F1" w:rsidR="00235E6E" w:rsidRPr="00514B17" w:rsidRDefault="00235E6E" w:rsidP="00235E6E">
            <w:pPr>
              <w:pStyle w:val="TableParagraph"/>
              <w:ind w:left="0"/>
              <w:rPr>
                <w:color w:val="000000"/>
                <w:lang w:eastAsia="ru-RU"/>
              </w:rPr>
            </w:pPr>
            <w:r w:rsidRPr="00514B17">
              <w:t>Подбрасывает</w:t>
            </w:r>
            <w:r w:rsidRPr="00514B17">
              <w:rPr>
                <w:spacing w:val="-3"/>
              </w:rPr>
              <w:t xml:space="preserve"> </w:t>
            </w:r>
            <w:r w:rsidRPr="00514B17">
              <w:t>мяч</w:t>
            </w:r>
            <w:r w:rsidRPr="00514B17">
              <w:rPr>
                <w:spacing w:val="-3"/>
              </w:rPr>
              <w:t xml:space="preserve"> </w:t>
            </w:r>
            <w:r w:rsidRPr="00514B17">
              <w:t>и</w:t>
            </w:r>
            <w:r w:rsidRPr="00514B17">
              <w:rPr>
                <w:spacing w:val="-2"/>
              </w:rPr>
              <w:t xml:space="preserve"> </w:t>
            </w:r>
            <w:r w:rsidRPr="00514B17">
              <w:t>ловит</w:t>
            </w:r>
            <w:r w:rsidRPr="00514B17">
              <w:rPr>
                <w:spacing w:val="-4"/>
              </w:rPr>
              <w:t xml:space="preserve"> </w:t>
            </w:r>
            <w:r w:rsidRPr="00514B17">
              <w:t>его</w:t>
            </w:r>
            <w:r w:rsidRPr="00514B17">
              <w:rPr>
                <w:spacing w:val="-2"/>
              </w:rPr>
              <w:t xml:space="preserve"> </w:t>
            </w:r>
            <w:r w:rsidRPr="00514B17">
              <w:t>двумя руками;</w:t>
            </w:r>
            <w:r w:rsidRPr="00514B17">
              <w:rPr>
                <w:spacing w:val="-2"/>
              </w:rPr>
              <w:t xml:space="preserve"> </w:t>
            </w:r>
            <w:r w:rsidRPr="00514B17">
              <w:t>ловит</w:t>
            </w:r>
            <w:r w:rsidRPr="00514B17">
              <w:rPr>
                <w:spacing w:val="-4"/>
              </w:rPr>
              <w:t xml:space="preserve"> </w:t>
            </w:r>
            <w:r w:rsidRPr="00514B17">
              <w:t>мяч</w:t>
            </w:r>
            <w:r w:rsidRPr="00514B17">
              <w:rPr>
                <w:spacing w:val="-2"/>
              </w:rPr>
              <w:t xml:space="preserve"> </w:t>
            </w:r>
            <w:r w:rsidRPr="00514B17">
              <w:t>после</w:t>
            </w:r>
            <w:r w:rsidRPr="00514B17">
              <w:rPr>
                <w:spacing w:val="3"/>
              </w:rPr>
              <w:t xml:space="preserve"> </w:t>
            </w:r>
            <w:r w:rsidRPr="00514B17">
              <w:t>удара</w:t>
            </w:r>
            <w:r w:rsidRPr="00514B17">
              <w:rPr>
                <w:spacing w:val="-1"/>
              </w:rPr>
              <w:t xml:space="preserve"> </w:t>
            </w:r>
            <w:r w:rsidRPr="00514B17">
              <w:t>его</w:t>
            </w:r>
            <w:r w:rsidRPr="00514B17">
              <w:rPr>
                <w:spacing w:val="-1"/>
              </w:rPr>
              <w:t xml:space="preserve"> </w:t>
            </w:r>
            <w:r w:rsidRPr="00514B17">
              <w:t>об пол</w:t>
            </w:r>
            <w:r w:rsidRPr="00514B17">
              <w:rPr>
                <w:spacing w:val="-2"/>
              </w:rPr>
              <w:t xml:space="preserve"> </w:t>
            </w:r>
            <w:r w:rsidRPr="00514B17">
              <w:t>(2-3</w:t>
            </w:r>
            <w:r w:rsidRPr="00514B17">
              <w:rPr>
                <w:spacing w:val="-1"/>
              </w:rPr>
              <w:t xml:space="preserve"> </w:t>
            </w:r>
            <w:r w:rsidRPr="00514B17">
              <w:t>раза подряд)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CE36F1E" w14:textId="77777777" w:rsidR="00235E6E" w:rsidRPr="00514B17" w:rsidRDefault="00235E6E" w:rsidP="00235E6E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C2A94F5" w14:textId="77777777" w:rsidR="00235E6E" w:rsidRPr="00514B17" w:rsidRDefault="00235E6E" w:rsidP="00235E6E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235E6E" w:rsidRPr="00EE09E7" w14:paraId="45024B7F" w14:textId="77777777" w:rsidTr="00514B17">
        <w:trPr>
          <w:gridBefore w:val="2"/>
          <w:wBefore w:w="46" w:type="dxa"/>
          <w:trHeight w:val="268"/>
          <w:tblCellSpacing w:w="0" w:type="dxa"/>
        </w:trPr>
        <w:tc>
          <w:tcPr>
            <w:tcW w:w="87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852E83" w14:textId="3B70FC92" w:rsidR="00235E6E" w:rsidRPr="00514B17" w:rsidRDefault="00235E6E" w:rsidP="00235E6E">
            <w:pPr>
              <w:suppressAutoHyphens w:val="0"/>
              <w:spacing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514B17">
              <w:rPr>
                <w:sz w:val="22"/>
                <w:szCs w:val="22"/>
              </w:rPr>
              <w:t>Прыгает</w:t>
            </w:r>
            <w:r w:rsidRPr="00514B17">
              <w:rPr>
                <w:spacing w:val="-4"/>
                <w:sz w:val="22"/>
                <w:szCs w:val="22"/>
              </w:rPr>
              <w:t xml:space="preserve"> </w:t>
            </w:r>
            <w:r w:rsidRPr="00514B17">
              <w:rPr>
                <w:sz w:val="22"/>
                <w:szCs w:val="22"/>
              </w:rPr>
              <w:t>через</w:t>
            </w:r>
            <w:r w:rsidRPr="00514B17">
              <w:rPr>
                <w:spacing w:val="-3"/>
                <w:sz w:val="22"/>
                <w:szCs w:val="22"/>
              </w:rPr>
              <w:t xml:space="preserve"> </w:t>
            </w:r>
            <w:r w:rsidRPr="00514B17">
              <w:rPr>
                <w:sz w:val="22"/>
                <w:szCs w:val="22"/>
              </w:rPr>
              <w:t>линии,</w:t>
            </w:r>
            <w:r w:rsidRPr="00514B17">
              <w:rPr>
                <w:spacing w:val="-4"/>
                <w:sz w:val="22"/>
                <w:szCs w:val="22"/>
              </w:rPr>
              <w:t xml:space="preserve"> </w:t>
            </w:r>
            <w:r w:rsidRPr="00514B17">
              <w:rPr>
                <w:sz w:val="22"/>
                <w:szCs w:val="22"/>
              </w:rPr>
              <w:t>невысокие</w:t>
            </w:r>
            <w:r w:rsidRPr="00514B17">
              <w:rPr>
                <w:spacing w:val="-2"/>
                <w:sz w:val="22"/>
                <w:szCs w:val="22"/>
              </w:rPr>
              <w:t xml:space="preserve"> </w:t>
            </w:r>
            <w:r w:rsidRPr="00514B17">
              <w:rPr>
                <w:sz w:val="22"/>
                <w:szCs w:val="22"/>
              </w:rPr>
              <w:t>предметы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75600A6" w14:textId="77777777" w:rsidR="00235E6E" w:rsidRPr="00514B17" w:rsidRDefault="00235E6E" w:rsidP="00235E6E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963CED3" w14:textId="77777777" w:rsidR="00235E6E" w:rsidRPr="00514B17" w:rsidRDefault="00235E6E" w:rsidP="00235E6E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235E6E" w:rsidRPr="00EE09E7" w14:paraId="3A696ECE" w14:textId="77777777" w:rsidTr="00235E6E">
        <w:trPr>
          <w:gridBefore w:val="2"/>
          <w:wBefore w:w="46" w:type="dxa"/>
          <w:tblCellSpacing w:w="0" w:type="dxa"/>
        </w:trPr>
        <w:tc>
          <w:tcPr>
            <w:tcW w:w="87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170E9F" w14:textId="2B4EBBED" w:rsidR="00235E6E" w:rsidRPr="00514B17" w:rsidRDefault="00235E6E" w:rsidP="00235E6E">
            <w:pPr>
              <w:pStyle w:val="TableParagraph"/>
              <w:tabs>
                <w:tab w:val="left" w:pos="1523"/>
                <w:tab w:val="left" w:pos="2939"/>
                <w:tab w:val="left" w:pos="3647"/>
                <w:tab w:val="left" w:pos="5772"/>
                <w:tab w:val="left" w:pos="7188"/>
              </w:tabs>
              <w:ind w:left="0"/>
              <w:rPr>
                <w:color w:val="000000"/>
                <w:lang w:eastAsia="ru-RU"/>
              </w:rPr>
            </w:pPr>
            <w:r w:rsidRPr="00514B17">
              <w:t>Проявляет</w:t>
            </w:r>
            <w:r w:rsidR="00514B17">
              <w:t xml:space="preserve"> </w:t>
            </w:r>
            <w:r w:rsidRPr="00514B17">
              <w:t>интерес</w:t>
            </w:r>
            <w:r w:rsidR="00514B17">
              <w:t xml:space="preserve"> </w:t>
            </w:r>
            <w:r w:rsidRPr="00514B17">
              <w:t>к</w:t>
            </w:r>
            <w:r w:rsidR="00514B17">
              <w:t xml:space="preserve"> </w:t>
            </w:r>
            <w:r w:rsidRPr="00514B17">
              <w:t>коллективным</w:t>
            </w:r>
            <w:r w:rsidR="00514B17">
              <w:t xml:space="preserve"> </w:t>
            </w:r>
            <w:r w:rsidRPr="00514B17">
              <w:t>формам организации</w:t>
            </w:r>
            <w:r w:rsidR="00514B17">
              <w:t xml:space="preserve"> </w:t>
            </w:r>
            <w:r w:rsidRPr="00514B17">
              <w:t>двигательной</w:t>
            </w:r>
            <w:r w:rsidRPr="00514B17">
              <w:rPr>
                <w:spacing w:val="-4"/>
              </w:rPr>
              <w:t xml:space="preserve"> </w:t>
            </w:r>
            <w:r w:rsidRPr="00514B17">
              <w:t>активности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398A82E" w14:textId="77777777" w:rsidR="00235E6E" w:rsidRPr="00514B17" w:rsidRDefault="00235E6E" w:rsidP="00235E6E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278ABF4" w14:textId="77777777" w:rsidR="00235E6E" w:rsidRPr="00514B17" w:rsidRDefault="00235E6E" w:rsidP="00235E6E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235E6E" w:rsidRPr="00EE09E7" w14:paraId="040569A1" w14:textId="77777777" w:rsidTr="00514B17">
        <w:trPr>
          <w:gridBefore w:val="2"/>
          <w:wBefore w:w="46" w:type="dxa"/>
          <w:trHeight w:val="190"/>
          <w:tblCellSpacing w:w="0" w:type="dxa"/>
        </w:trPr>
        <w:tc>
          <w:tcPr>
            <w:tcW w:w="8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CCB364" w14:textId="69644CAE" w:rsidR="00235E6E" w:rsidRPr="00514B17" w:rsidRDefault="00235E6E" w:rsidP="00235E6E">
            <w:pPr>
              <w:pStyle w:val="TableParagraph"/>
              <w:tabs>
                <w:tab w:val="left" w:pos="3647"/>
                <w:tab w:val="left" w:pos="5772"/>
                <w:tab w:val="left" w:pos="7188"/>
              </w:tabs>
              <w:ind w:left="0"/>
              <w:rPr>
                <w:color w:val="000000"/>
                <w:lang w:eastAsia="ru-RU"/>
              </w:rPr>
            </w:pPr>
            <w:r w:rsidRPr="00514B17">
              <w:t>Используют</w:t>
            </w:r>
            <w:r w:rsidRPr="00514B17">
              <w:rPr>
                <w:spacing w:val="95"/>
              </w:rPr>
              <w:t xml:space="preserve"> </w:t>
            </w:r>
            <w:proofErr w:type="spellStart"/>
            <w:r w:rsidRPr="00514B17">
              <w:t>приобретѐнные</w:t>
            </w:r>
            <w:proofErr w:type="spellEnd"/>
            <w:r w:rsidR="00514B17">
              <w:t xml:space="preserve"> </w:t>
            </w:r>
            <w:r w:rsidRPr="00514B17">
              <w:t>двигательные</w:t>
            </w:r>
            <w:r w:rsidR="00514B17">
              <w:t xml:space="preserve"> </w:t>
            </w:r>
            <w:r w:rsidRPr="00514B17">
              <w:t>навыки</w:t>
            </w:r>
            <w:r w:rsidR="00514B17">
              <w:t xml:space="preserve"> </w:t>
            </w:r>
            <w:r w:rsidRPr="00514B17">
              <w:t>в</w:t>
            </w:r>
            <w:r w:rsidRPr="00514B17">
              <w:rPr>
                <w:spacing w:val="-1"/>
              </w:rPr>
              <w:t xml:space="preserve"> </w:t>
            </w:r>
            <w:r w:rsidRPr="00514B17">
              <w:t>самостоятельной</w:t>
            </w:r>
            <w:r w:rsidRPr="00514B17">
              <w:rPr>
                <w:spacing w:val="-5"/>
              </w:rPr>
              <w:t xml:space="preserve"> </w:t>
            </w:r>
            <w:r w:rsidRPr="00514B17">
              <w:t>деятельности</w:t>
            </w: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D0B0C5F" w14:textId="77777777" w:rsidR="00235E6E" w:rsidRPr="00514B17" w:rsidRDefault="00235E6E" w:rsidP="00235E6E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9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BE67AE4" w14:textId="77777777" w:rsidR="00235E6E" w:rsidRPr="00514B17" w:rsidRDefault="00235E6E" w:rsidP="00235E6E">
            <w:pPr>
              <w:suppressAutoHyphens w:val="0"/>
              <w:spacing w:before="100" w:beforeAutospacing="1" w:after="100" w:afterAutospacing="1" w:line="240" w:lineRule="auto"/>
              <w:rPr>
                <w:rFonts w:eastAsia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235E6E" w:rsidRPr="00EE09E7" w14:paraId="7F73DEAE" w14:textId="77777777" w:rsidTr="00514B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wBefore w:w="67" w:type="dxa"/>
        </w:trPr>
        <w:tc>
          <w:tcPr>
            <w:tcW w:w="1073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EB1EF12" w14:textId="77777777" w:rsidR="00235E6E" w:rsidRPr="00514B17" w:rsidRDefault="00235E6E" w:rsidP="00235E6E">
            <w:pPr>
              <w:suppressAutoHyphens w:val="0"/>
              <w:spacing w:line="240" w:lineRule="auto"/>
              <w:rPr>
                <w:kern w:val="0"/>
                <w:sz w:val="22"/>
                <w:szCs w:val="22"/>
                <w:lang w:eastAsia="en-US" w:bidi="ar-SA"/>
              </w:rPr>
            </w:pPr>
            <w:r w:rsidRPr="00514B17">
              <w:rPr>
                <w:kern w:val="0"/>
                <w:sz w:val="22"/>
                <w:szCs w:val="22"/>
                <w:lang w:eastAsia="en-US" w:bidi="ar-SA"/>
              </w:rPr>
              <w:t>Интерпретация результатов педагогической диагностики на начало года</w:t>
            </w:r>
          </w:p>
          <w:p w14:paraId="6B2D7E79" w14:textId="77777777" w:rsidR="00235E6E" w:rsidRPr="00514B17" w:rsidRDefault="00235E6E" w:rsidP="00235E6E">
            <w:pPr>
              <w:suppressAutoHyphens w:val="0"/>
              <w:spacing w:line="240" w:lineRule="auto"/>
              <w:rPr>
                <w:kern w:val="0"/>
                <w:sz w:val="22"/>
                <w:szCs w:val="22"/>
                <w:lang w:eastAsia="en-US" w:bidi="ar-SA"/>
              </w:rPr>
            </w:pPr>
          </w:p>
          <w:p w14:paraId="4B59C83D" w14:textId="77777777" w:rsidR="00235E6E" w:rsidRPr="00514B17" w:rsidRDefault="00235E6E" w:rsidP="00235E6E">
            <w:pPr>
              <w:suppressAutoHyphens w:val="0"/>
              <w:spacing w:line="240" w:lineRule="auto"/>
              <w:rPr>
                <w:kern w:val="0"/>
                <w:sz w:val="22"/>
                <w:szCs w:val="22"/>
                <w:lang w:eastAsia="en-US" w:bidi="ar-SA"/>
              </w:rPr>
            </w:pPr>
          </w:p>
          <w:p w14:paraId="4E63B5BC" w14:textId="77777777" w:rsidR="00235E6E" w:rsidRPr="00514B17" w:rsidRDefault="00235E6E" w:rsidP="00235E6E">
            <w:pPr>
              <w:suppressAutoHyphens w:val="0"/>
              <w:spacing w:line="240" w:lineRule="auto"/>
              <w:rPr>
                <w:kern w:val="0"/>
                <w:sz w:val="22"/>
                <w:szCs w:val="22"/>
                <w:lang w:eastAsia="en-US" w:bidi="ar-SA"/>
              </w:rPr>
            </w:pPr>
          </w:p>
          <w:p w14:paraId="5567855B" w14:textId="77777777" w:rsidR="00235E6E" w:rsidRPr="00514B17" w:rsidRDefault="00235E6E" w:rsidP="00235E6E">
            <w:pPr>
              <w:suppressAutoHyphens w:val="0"/>
              <w:spacing w:line="240" w:lineRule="auto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235E6E" w:rsidRPr="00EE09E7" w14:paraId="7348FA49" w14:textId="77777777" w:rsidTr="00514B1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wBefore w:w="67" w:type="dxa"/>
        </w:trPr>
        <w:tc>
          <w:tcPr>
            <w:tcW w:w="1073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B32A543" w14:textId="77777777" w:rsidR="00235E6E" w:rsidRPr="00514B17" w:rsidRDefault="00235E6E" w:rsidP="00235E6E">
            <w:pPr>
              <w:suppressAutoHyphens w:val="0"/>
              <w:spacing w:line="240" w:lineRule="auto"/>
              <w:rPr>
                <w:kern w:val="0"/>
                <w:sz w:val="22"/>
                <w:szCs w:val="22"/>
                <w:lang w:eastAsia="en-US" w:bidi="ar-SA"/>
              </w:rPr>
            </w:pPr>
            <w:r w:rsidRPr="00514B17">
              <w:rPr>
                <w:kern w:val="0"/>
                <w:sz w:val="22"/>
                <w:szCs w:val="22"/>
                <w:lang w:eastAsia="en-US" w:bidi="ar-SA"/>
              </w:rPr>
              <w:t>Интерпретация результатов педагогической диагностики на конец года</w:t>
            </w:r>
          </w:p>
          <w:p w14:paraId="00FAAC1F" w14:textId="77777777" w:rsidR="00235E6E" w:rsidRPr="00514B17" w:rsidRDefault="00235E6E" w:rsidP="00235E6E">
            <w:pPr>
              <w:suppressAutoHyphens w:val="0"/>
              <w:spacing w:line="240" w:lineRule="auto"/>
              <w:rPr>
                <w:kern w:val="0"/>
                <w:sz w:val="22"/>
                <w:szCs w:val="22"/>
                <w:lang w:eastAsia="en-US" w:bidi="ar-SA"/>
              </w:rPr>
            </w:pPr>
          </w:p>
          <w:p w14:paraId="2BA9DE41" w14:textId="77777777" w:rsidR="00235E6E" w:rsidRPr="00514B17" w:rsidRDefault="00235E6E" w:rsidP="00235E6E">
            <w:pPr>
              <w:suppressAutoHyphens w:val="0"/>
              <w:spacing w:line="240" w:lineRule="auto"/>
              <w:rPr>
                <w:kern w:val="0"/>
                <w:sz w:val="22"/>
                <w:szCs w:val="22"/>
                <w:lang w:eastAsia="en-US" w:bidi="ar-SA"/>
              </w:rPr>
            </w:pPr>
          </w:p>
          <w:p w14:paraId="2EC037E9" w14:textId="77777777" w:rsidR="00235E6E" w:rsidRPr="00514B17" w:rsidRDefault="00235E6E" w:rsidP="00235E6E">
            <w:pPr>
              <w:suppressAutoHyphens w:val="0"/>
              <w:spacing w:line="240" w:lineRule="auto"/>
              <w:rPr>
                <w:kern w:val="0"/>
                <w:sz w:val="22"/>
                <w:szCs w:val="22"/>
                <w:lang w:eastAsia="en-US" w:bidi="ar-SA"/>
              </w:rPr>
            </w:pPr>
          </w:p>
          <w:p w14:paraId="1F2DB1E3" w14:textId="77777777" w:rsidR="00235E6E" w:rsidRPr="00514B17" w:rsidRDefault="00235E6E" w:rsidP="00235E6E">
            <w:pPr>
              <w:suppressAutoHyphens w:val="0"/>
              <w:spacing w:line="240" w:lineRule="auto"/>
              <w:rPr>
                <w:kern w:val="0"/>
                <w:sz w:val="22"/>
                <w:szCs w:val="22"/>
                <w:lang w:eastAsia="en-US" w:bidi="ar-SA"/>
              </w:rPr>
            </w:pPr>
          </w:p>
          <w:p w14:paraId="370E1131" w14:textId="77777777" w:rsidR="00235E6E" w:rsidRPr="00514B17" w:rsidRDefault="00235E6E" w:rsidP="00235E6E">
            <w:pPr>
              <w:suppressAutoHyphens w:val="0"/>
              <w:spacing w:line="240" w:lineRule="auto"/>
              <w:rPr>
                <w:kern w:val="0"/>
                <w:sz w:val="22"/>
                <w:szCs w:val="22"/>
                <w:lang w:eastAsia="en-US" w:bidi="ar-SA"/>
              </w:rPr>
            </w:pPr>
          </w:p>
          <w:p w14:paraId="31B65E14" w14:textId="77777777" w:rsidR="00235E6E" w:rsidRPr="00514B17" w:rsidRDefault="00235E6E" w:rsidP="00235E6E">
            <w:pPr>
              <w:suppressAutoHyphens w:val="0"/>
              <w:spacing w:line="240" w:lineRule="auto"/>
              <w:rPr>
                <w:kern w:val="0"/>
                <w:sz w:val="22"/>
                <w:szCs w:val="22"/>
                <w:lang w:eastAsia="en-US" w:bidi="ar-SA"/>
              </w:rPr>
            </w:pPr>
          </w:p>
          <w:p w14:paraId="3C43FC2F" w14:textId="77777777" w:rsidR="00235E6E" w:rsidRPr="00514B17" w:rsidRDefault="00235E6E" w:rsidP="00235E6E">
            <w:pPr>
              <w:suppressAutoHyphens w:val="0"/>
              <w:spacing w:line="240" w:lineRule="auto"/>
              <w:rPr>
                <w:kern w:val="0"/>
                <w:sz w:val="22"/>
                <w:szCs w:val="22"/>
                <w:lang w:eastAsia="en-US" w:bidi="ar-SA"/>
              </w:rPr>
            </w:pPr>
          </w:p>
          <w:p w14:paraId="172E6587" w14:textId="77777777" w:rsidR="00235E6E" w:rsidRPr="00514B17" w:rsidRDefault="00235E6E" w:rsidP="00235E6E">
            <w:pPr>
              <w:suppressAutoHyphens w:val="0"/>
              <w:spacing w:line="240" w:lineRule="auto"/>
              <w:rPr>
                <w:kern w:val="0"/>
                <w:sz w:val="22"/>
                <w:szCs w:val="22"/>
                <w:lang w:eastAsia="en-US" w:bidi="ar-SA"/>
              </w:rPr>
            </w:pPr>
          </w:p>
          <w:p w14:paraId="69F9A656" w14:textId="77777777" w:rsidR="00235E6E" w:rsidRPr="00514B17" w:rsidRDefault="00235E6E" w:rsidP="00235E6E">
            <w:pPr>
              <w:suppressAutoHyphens w:val="0"/>
              <w:spacing w:line="240" w:lineRule="auto"/>
              <w:rPr>
                <w:kern w:val="0"/>
                <w:sz w:val="22"/>
                <w:szCs w:val="22"/>
                <w:lang w:eastAsia="en-US" w:bidi="ar-SA"/>
              </w:rPr>
            </w:pPr>
          </w:p>
          <w:p w14:paraId="296F1739" w14:textId="77777777" w:rsidR="00235E6E" w:rsidRPr="00514B17" w:rsidRDefault="00235E6E" w:rsidP="00235E6E">
            <w:pPr>
              <w:suppressAutoHyphens w:val="0"/>
              <w:spacing w:line="240" w:lineRule="auto"/>
              <w:rPr>
                <w:kern w:val="0"/>
                <w:sz w:val="22"/>
                <w:szCs w:val="22"/>
                <w:lang w:eastAsia="en-US" w:bidi="ar-SA"/>
              </w:rPr>
            </w:pPr>
          </w:p>
          <w:p w14:paraId="25DAA15A" w14:textId="77777777" w:rsidR="00235E6E" w:rsidRPr="00514B17" w:rsidRDefault="00235E6E" w:rsidP="00235E6E">
            <w:pPr>
              <w:suppressAutoHyphens w:val="0"/>
              <w:spacing w:line="240" w:lineRule="auto"/>
              <w:rPr>
                <w:kern w:val="0"/>
                <w:sz w:val="22"/>
                <w:szCs w:val="22"/>
                <w:lang w:eastAsia="en-US" w:bidi="ar-SA"/>
              </w:rPr>
            </w:pPr>
          </w:p>
          <w:p w14:paraId="4F6CC3A6" w14:textId="77777777" w:rsidR="00235E6E" w:rsidRPr="00514B17" w:rsidRDefault="00235E6E" w:rsidP="00235E6E">
            <w:pPr>
              <w:suppressAutoHyphens w:val="0"/>
              <w:spacing w:line="240" w:lineRule="auto"/>
              <w:rPr>
                <w:kern w:val="0"/>
                <w:sz w:val="22"/>
                <w:szCs w:val="22"/>
                <w:lang w:eastAsia="en-US" w:bidi="ar-SA"/>
              </w:rPr>
            </w:pPr>
          </w:p>
          <w:p w14:paraId="385A179F" w14:textId="16F73931" w:rsidR="00235E6E" w:rsidRPr="00514B17" w:rsidRDefault="00235E6E" w:rsidP="00514B17">
            <w:pPr>
              <w:suppressAutoHyphens w:val="0"/>
              <w:spacing w:line="240" w:lineRule="auto"/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</w:pPr>
            <w:r w:rsidRPr="00514B17"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  <w:br/>
            </w:r>
            <w:r w:rsidRPr="00514B17">
              <w:rPr>
                <w:rFonts w:ascii="Calibri" w:hAnsi="Calibri"/>
                <w:kern w:val="0"/>
                <w:sz w:val="22"/>
                <w:szCs w:val="22"/>
                <w:lang w:eastAsia="en-US" w:bidi="ar-SA"/>
              </w:rPr>
              <w:br/>
            </w:r>
          </w:p>
        </w:tc>
      </w:tr>
    </w:tbl>
    <w:p w14:paraId="3207EA64" w14:textId="77777777" w:rsidR="008F6D8C" w:rsidRDefault="008F6D8C" w:rsidP="00EE09E7">
      <w:pPr>
        <w:spacing w:line="240" w:lineRule="auto"/>
        <w:jc w:val="center"/>
        <w:rPr>
          <w:rFonts w:eastAsia="Times New Roman"/>
          <w:b/>
          <w:sz w:val="28"/>
          <w:szCs w:val="28"/>
        </w:rPr>
      </w:pPr>
    </w:p>
    <w:p w14:paraId="4CAA72C2" w14:textId="77777777" w:rsidR="008F6D8C" w:rsidRDefault="008F6D8C" w:rsidP="00EE09E7">
      <w:pPr>
        <w:spacing w:line="240" w:lineRule="auto"/>
        <w:jc w:val="center"/>
        <w:rPr>
          <w:rFonts w:eastAsia="Times New Roman"/>
          <w:b/>
          <w:sz w:val="28"/>
          <w:szCs w:val="28"/>
        </w:rPr>
      </w:pPr>
    </w:p>
    <w:p w14:paraId="7E53BFBF" w14:textId="74B7DD1C" w:rsidR="00EE09E7" w:rsidRDefault="00EE09E7" w:rsidP="00EE09E7">
      <w:pPr>
        <w:spacing w:line="240" w:lineRule="auto"/>
        <w:jc w:val="center"/>
        <w:rPr>
          <w:rFonts w:eastAsia="Times New Roman"/>
          <w:b/>
          <w:sz w:val="28"/>
          <w:szCs w:val="28"/>
        </w:rPr>
      </w:pPr>
      <w:bookmarkStart w:id="0" w:name="_GoBack"/>
      <w:bookmarkEnd w:id="0"/>
      <w:r w:rsidRPr="008C2109">
        <w:rPr>
          <w:rFonts w:eastAsia="Times New Roman"/>
          <w:b/>
          <w:sz w:val="28"/>
          <w:szCs w:val="28"/>
        </w:rPr>
        <w:lastRenderedPageBreak/>
        <w:t xml:space="preserve">Индивидуальная траектория развития ребенка </w:t>
      </w:r>
    </w:p>
    <w:p w14:paraId="6DF004FC" w14:textId="77777777" w:rsidR="00EE09E7" w:rsidRDefault="00EE09E7" w:rsidP="00EE09E7">
      <w:pPr>
        <w:spacing w:line="240" w:lineRule="auto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________________________________________________________________</w:t>
      </w:r>
    </w:p>
    <w:p w14:paraId="2BFC2877" w14:textId="77777777" w:rsidR="00EE09E7" w:rsidRPr="00AB423F" w:rsidRDefault="00EE09E7" w:rsidP="00EE09E7">
      <w:pPr>
        <w:spacing w:line="240" w:lineRule="auto"/>
        <w:jc w:val="center"/>
        <w:rPr>
          <w:rFonts w:eastAsia="Times New Roman"/>
          <w:sz w:val="22"/>
          <w:szCs w:val="28"/>
        </w:rPr>
      </w:pPr>
      <w:r w:rsidRPr="00AB423F">
        <w:rPr>
          <w:rFonts w:eastAsia="Times New Roman"/>
          <w:sz w:val="22"/>
          <w:szCs w:val="28"/>
        </w:rPr>
        <w:t>Ф.И. ребенка, дата рождения</w:t>
      </w:r>
    </w:p>
    <w:p w14:paraId="03A92CE2" w14:textId="77777777" w:rsidR="00EE09E7" w:rsidRDefault="00EE09E7" w:rsidP="00EE09E7">
      <w:pPr>
        <w:spacing w:line="240" w:lineRule="auto"/>
        <w:jc w:val="center"/>
        <w:rPr>
          <w:rFonts w:eastAsia="Times New Roman"/>
          <w:b/>
          <w:sz w:val="28"/>
          <w:szCs w:val="28"/>
        </w:rPr>
      </w:pPr>
      <w:r w:rsidRPr="008C2109">
        <w:rPr>
          <w:rFonts w:eastAsia="Times New Roman"/>
          <w:b/>
          <w:sz w:val="28"/>
          <w:szCs w:val="28"/>
        </w:rPr>
        <w:t>в образовательной деятельности</w:t>
      </w:r>
      <w:r>
        <w:rPr>
          <w:rFonts w:eastAsia="Times New Roman"/>
          <w:b/>
          <w:sz w:val="28"/>
          <w:szCs w:val="28"/>
        </w:rPr>
        <w:t xml:space="preserve"> на _________________________ уч. год</w:t>
      </w:r>
    </w:p>
    <w:p w14:paraId="0C2B90CD" w14:textId="77777777" w:rsidR="00EE09E7" w:rsidRPr="000B144D" w:rsidRDefault="00EE09E7" w:rsidP="00EE09E7">
      <w:pPr>
        <w:spacing w:line="240" w:lineRule="auto"/>
        <w:jc w:val="center"/>
        <w:rPr>
          <w:rFonts w:eastAsia="Times New Roman"/>
          <w:b/>
          <w:sz w:val="14"/>
          <w:szCs w:val="28"/>
        </w:rPr>
      </w:pPr>
    </w:p>
    <w:p w14:paraId="7E5ED2DF" w14:textId="77777777" w:rsidR="00EE09E7" w:rsidRPr="000B144D" w:rsidRDefault="00EE09E7" w:rsidP="00EE09E7">
      <w:pPr>
        <w:spacing w:before="120" w:after="120" w:line="240" w:lineRule="auto"/>
        <w:jc w:val="center"/>
        <w:rPr>
          <w:rFonts w:eastAsia="Times New Roman"/>
          <w:b/>
          <w:i/>
          <w:sz w:val="28"/>
          <w:szCs w:val="28"/>
          <w:u w:val="single"/>
        </w:rPr>
      </w:pPr>
      <w:r w:rsidRPr="000B144D">
        <w:rPr>
          <w:rFonts w:eastAsia="Times New Roman"/>
          <w:b/>
          <w:i/>
          <w:sz w:val="28"/>
          <w:szCs w:val="28"/>
          <w:u w:val="single"/>
        </w:rPr>
        <w:t>Индивидуальные особенности ребенка</w:t>
      </w:r>
    </w:p>
    <w:p w14:paraId="16CCC361" w14:textId="77777777" w:rsidR="00EE09E7" w:rsidRDefault="00EE09E7" w:rsidP="00EE09E7">
      <w:pPr>
        <w:spacing w:before="120" w:after="120" w:line="240" w:lineRule="auto"/>
        <w:rPr>
          <w:rFonts w:eastAsia="Times New Roman"/>
          <w:szCs w:val="28"/>
        </w:rPr>
      </w:pPr>
      <w:r w:rsidRPr="000B144D">
        <w:rPr>
          <w:rFonts w:eastAsia="Times New Roman"/>
          <w:b/>
          <w:i/>
          <w:szCs w:val="28"/>
          <w:u w:val="single"/>
        </w:rPr>
        <w:t>Особенности общения с близкими взрослыми</w:t>
      </w:r>
      <w:r>
        <w:rPr>
          <w:rFonts w:eastAsia="Times New Roman"/>
          <w:b/>
          <w:i/>
          <w:szCs w:val="28"/>
          <w:u w:val="single"/>
        </w:rPr>
        <w:t>__</w:t>
      </w:r>
      <w:r>
        <w:rPr>
          <w:rFonts w:eastAsia="Times New Roman"/>
          <w:szCs w:val="28"/>
        </w:rPr>
        <w:t>__________________________________</w:t>
      </w:r>
    </w:p>
    <w:p w14:paraId="48701836" w14:textId="77777777" w:rsidR="00EE09E7" w:rsidRDefault="00EE09E7" w:rsidP="00EE09E7">
      <w:pPr>
        <w:spacing w:before="120" w:after="120" w:line="240" w:lineRule="auto"/>
        <w:rPr>
          <w:rFonts w:eastAsia="Times New Roman"/>
          <w:szCs w:val="28"/>
        </w:rPr>
      </w:pPr>
      <w:r>
        <w:rPr>
          <w:rFonts w:eastAsia="Times New Roman"/>
          <w:szCs w:val="28"/>
        </w:rPr>
        <w:t>_____________________________________________________________________________</w:t>
      </w:r>
    </w:p>
    <w:p w14:paraId="0F5D9D65" w14:textId="77777777" w:rsidR="00EE09E7" w:rsidRDefault="00EE09E7" w:rsidP="00EE09E7">
      <w:pPr>
        <w:spacing w:before="120" w:after="120" w:line="240" w:lineRule="auto"/>
        <w:rPr>
          <w:rFonts w:eastAsia="Times New Roman"/>
          <w:szCs w:val="28"/>
        </w:rPr>
      </w:pPr>
      <w:r w:rsidRPr="000B144D">
        <w:rPr>
          <w:rFonts w:eastAsia="Times New Roman"/>
          <w:b/>
          <w:i/>
          <w:szCs w:val="28"/>
          <w:u w:val="single"/>
        </w:rPr>
        <w:t>Особенности общения с другими детьми</w:t>
      </w:r>
      <w:r>
        <w:rPr>
          <w:rFonts w:eastAsia="Times New Roman"/>
          <w:szCs w:val="28"/>
        </w:rPr>
        <w:t>________________________________________</w:t>
      </w:r>
    </w:p>
    <w:p w14:paraId="156BF400" w14:textId="77777777" w:rsidR="00EE09E7" w:rsidRPr="000B144D" w:rsidRDefault="00EE09E7" w:rsidP="00EE09E7">
      <w:pPr>
        <w:spacing w:before="120" w:after="120" w:line="240" w:lineRule="auto"/>
        <w:rPr>
          <w:rFonts w:eastAsia="Times New Roman"/>
          <w:szCs w:val="28"/>
        </w:rPr>
      </w:pPr>
      <w:r>
        <w:rPr>
          <w:rFonts w:eastAsia="Times New Roman"/>
          <w:szCs w:val="28"/>
        </w:rPr>
        <w:t>_____________________________________________________________________________</w:t>
      </w:r>
    </w:p>
    <w:p w14:paraId="697C6257" w14:textId="77777777" w:rsidR="00EE09E7" w:rsidRDefault="00EE09E7" w:rsidP="00EE09E7">
      <w:pPr>
        <w:spacing w:before="120" w:after="120" w:line="240" w:lineRule="auto"/>
        <w:rPr>
          <w:rFonts w:eastAsia="Times New Roman"/>
          <w:szCs w:val="28"/>
        </w:rPr>
      </w:pPr>
      <w:r w:rsidRPr="000B144D">
        <w:rPr>
          <w:rFonts w:eastAsia="Times New Roman"/>
          <w:b/>
          <w:i/>
          <w:szCs w:val="28"/>
          <w:u w:val="single"/>
        </w:rPr>
        <w:t xml:space="preserve">Поведенческие особенности </w:t>
      </w:r>
      <w:r>
        <w:rPr>
          <w:rFonts w:eastAsia="Times New Roman"/>
          <w:szCs w:val="28"/>
        </w:rPr>
        <w:t>___________________________________________________</w:t>
      </w:r>
    </w:p>
    <w:p w14:paraId="63D5823D" w14:textId="77777777" w:rsidR="00EE09E7" w:rsidRPr="008C2109" w:rsidRDefault="00EE09E7" w:rsidP="00EE09E7">
      <w:pPr>
        <w:spacing w:before="120" w:after="120" w:line="240" w:lineRule="auto"/>
        <w:rPr>
          <w:rFonts w:eastAsia="Times New Roman"/>
          <w:szCs w:val="28"/>
        </w:rPr>
      </w:pPr>
      <w:r>
        <w:rPr>
          <w:rFonts w:eastAsia="Times New Roman"/>
          <w:szCs w:val="28"/>
        </w:rPr>
        <w:t>_____________________________________________________________________________</w:t>
      </w:r>
    </w:p>
    <w:p w14:paraId="10F247D0" w14:textId="77777777" w:rsidR="00EE09E7" w:rsidRPr="008C2109" w:rsidRDefault="00EE09E7" w:rsidP="00EE09E7">
      <w:pPr>
        <w:spacing w:before="120" w:after="120" w:line="240" w:lineRule="auto"/>
        <w:rPr>
          <w:rFonts w:eastAsia="Times New Roman"/>
          <w:szCs w:val="28"/>
        </w:rPr>
      </w:pPr>
      <w:r w:rsidRPr="008C2109">
        <w:rPr>
          <w:rFonts w:eastAsia="Times New Roman"/>
          <w:b/>
          <w:i/>
          <w:szCs w:val="28"/>
          <w:u w:val="single"/>
        </w:rPr>
        <w:t>Характер – темперамент</w:t>
      </w:r>
      <w:r>
        <w:rPr>
          <w:rFonts w:eastAsia="Times New Roman"/>
          <w:szCs w:val="28"/>
        </w:rPr>
        <w:t>______________________________________________________</w:t>
      </w:r>
    </w:p>
    <w:p w14:paraId="39B9AE63" w14:textId="77777777" w:rsidR="00EE09E7" w:rsidRDefault="00EE09E7" w:rsidP="00EE09E7">
      <w:pPr>
        <w:spacing w:before="120" w:after="120" w:line="240" w:lineRule="auto"/>
        <w:rPr>
          <w:rFonts w:eastAsia="Times New Roman"/>
          <w:szCs w:val="28"/>
        </w:rPr>
      </w:pPr>
      <w:r w:rsidRPr="008C2109">
        <w:rPr>
          <w:rFonts w:eastAsia="Times New Roman"/>
          <w:b/>
          <w:i/>
          <w:szCs w:val="28"/>
          <w:u w:val="single"/>
        </w:rPr>
        <w:t>Интересы ребенка</w:t>
      </w:r>
      <w:r>
        <w:rPr>
          <w:rFonts w:eastAsia="Times New Roman"/>
          <w:szCs w:val="28"/>
        </w:rPr>
        <w:t>_____________________________________________________________</w:t>
      </w:r>
    </w:p>
    <w:p w14:paraId="2363CBCE" w14:textId="77777777" w:rsidR="00EE09E7" w:rsidRPr="008C2109" w:rsidRDefault="00EE09E7" w:rsidP="00EE09E7">
      <w:pPr>
        <w:spacing w:before="120" w:after="120" w:line="240" w:lineRule="auto"/>
        <w:rPr>
          <w:rFonts w:eastAsia="Times New Roman"/>
          <w:szCs w:val="28"/>
        </w:rPr>
      </w:pPr>
      <w:r>
        <w:rPr>
          <w:rFonts w:eastAsia="Times New Roman"/>
          <w:szCs w:val="28"/>
        </w:rPr>
        <w:t>_____________________________________________________________________________</w:t>
      </w:r>
    </w:p>
    <w:p w14:paraId="468E6E62" w14:textId="77777777" w:rsidR="00EE09E7" w:rsidRDefault="00EE09E7" w:rsidP="00EE09E7">
      <w:pPr>
        <w:spacing w:before="120" w:after="120" w:line="240" w:lineRule="auto"/>
        <w:rPr>
          <w:rFonts w:eastAsia="Times New Roman"/>
          <w:szCs w:val="28"/>
        </w:rPr>
      </w:pPr>
      <w:r w:rsidRPr="000B144D">
        <w:rPr>
          <w:rFonts w:eastAsia="Times New Roman"/>
          <w:b/>
          <w:i/>
          <w:szCs w:val="28"/>
          <w:u w:val="single"/>
        </w:rPr>
        <w:t>Насколько ребёнок владеет навыками самообслуживания</w:t>
      </w:r>
      <w:r>
        <w:rPr>
          <w:rFonts w:eastAsia="Times New Roman"/>
          <w:szCs w:val="28"/>
        </w:rPr>
        <w:t>__________________________</w:t>
      </w:r>
    </w:p>
    <w:p w14:paraId="612D898E" w14:textId="77777777" w:rsidR="00EE09E7" w:rsidRPr="000B144D" w:rsidRDefault="00EE09E7" w:rsidP="00EE09E7">
      <w:pPr>
        <w:spacing w:before="120" w:after="120" w:line="240" w:lineRule="auto"/>
        <w:rPr>
          <w:rFonts w:eastAsia="Times New Roman"/>
          <w:szCs w:val="28"/>
        </w:rPr>
      </w:pPr>
      <w:r>
        <w:rPr>
          <w:rFonts w:eastAsia="Times New Roman"/>
          <w:szCs w:val="28"/>
        </w:rPr>
        <w:t>_____________________________________________________________________________</w:t>
      </w:r>
    </w:p>
    <w:p w14:paraId="2B02F244" w14:textId="77777777" w:rsidR="00EE09E7" w:rsidRPr="000B144D" w:rsidRDefault="00EE09E7" w:rsidP="00EE09E7">
      <w:pPr>
        <w:spacing w:before="120" w:after="120" w:line="240" w:lineRule="auto"/>
        <w:rPr>
          <w:rFonts w:eastAsia="Times New Roman"/>
          <w:szCs w:val="28"/>
        </w:rPr>
      </w:pPr>
      <w:r w:rsidRPr="000B144D">
        <w:rPr>
          <w:rFonts w:eastAsia="Times New Roman"/>
          <w:b/>
          <w:i/>
          <w:szCs w:val="28"/>
          <w:u w:val="single"/>
        </w:rPr>
        <w:t>Особенности сна</w:t>
      </w:r>
      <w:r>
        <w:rPr>
          <w:rFonts w:eastAsia="Times New Roman"/>
          <w:szCs w:val="28"/>
        </w:rPr>
        <w:t>______________________________________________________________</w:t>
      </w:r>
    </w:p>
    <w:p w14:paraId="2B14E0D6" w14:textId="77777777" w:rsidR="00EE09E7" w:rsidRPr="000B144D" w:rsidRDefault="00EE09E7" w:rsidP="00EE09E7">
      <w:pPr>
        <w:spacing w:before="120" w:after="120" w:line="240" w:lineRule="auto"/>
        <w:rPr>
          <w:rFonts w:eastAsia="Times New Roman"/>
          <w:szCs w:val="28"/>
        </w:rPr>
      </w:pPr>
      <w:r w:rsidRPr="000B144D">
        <w:rPr>
          <w:rFonts w:eastAsia="Times New Roman"/>
          <w:b/>
          <w:i/>
          <w:szCs w:val="28"/>
          <w:u w:val="single"/>
        </w:rPr>
        <w:t>Особенности питания</w:t>
      </w:r>
      <w:r>
        <w:rPr>
          <w:rFonts w:eastAsia="Times New Roman"/>
          <w:szCs w:val="28"/>
        </w:rPr>
        <w:t>_________________________________________________________</w:t>
      </w:r>
    </w:p>
    <w:p w14:paraId="5B024C2E" w14:textId="77777777" w:rsidR="00EE09E7" w:rsidRPr="000B144D" w:rsidRDefault="00EE09E7" w:rsidP="00EE09E7">
      <w:pPr>
        <w:spacing w:before="120" w:after="120" w:line="240" w:lineRule="auto"/>
        <w:rPr>
          <w:rFonts w:eastAsia="Times New Roman"/>
          <w:szCs w:val="28"/>
        </w:rPr>
      </w:pPr>
      <w:r w:rsidRPr="000B144D">
        <w:rPr>
          <w:rFonts w:eastAsia="Times New Roman"/>
          <w:b/>
          <w:i/>
          <w:szCs w:val="28"/>
          <w:u w:val="single"/>
        </w:rPr>
        <w:t>Есть ли у ребёнка вредные привычки</w:t>
      </w:r>
      <w:r>
        <w:rPr>
          <w:rFonts w:eastAsia="Times New Roman"/>
          <w:szCs w:val="28"/>
        </w:rPr>
        <w:t>_____________________________________________</w:t>
      </w:r>
    </w:p>
    <w:p w14:paraId="023163C5" w14:textId="77777777" w:rsidR="00EE09E7" w:rsidRPr="000B144D" w:rsidRDefault="00EE09E7" w:rsidP="00EE09E7">
      <w:pPr>
        <w:spacing w:before="120" w:after="120" w:line="240" w:lineRule="auto"/>
        <w:rPr>
          <w:rFonts w:eastAsia="Times New Roman"/>
          <w:szCs w:val="28"/>
        </w:rPr>
      </w:pPr>
      <w:r w:rsidRPr="000B144D">
        <w:rPr>
          <w:rFonts w:eastAsia="Times New Roman"/>
          <w:b/>
          <w:i/>
          <w:szCs w:val="28"/>
          <w:u w:val="single"/>
        </w:rPr>
        <w:t>Состояние здоровья</w:t>
      </w:r>
      <w:r>
        <w:rPr>
          <w:rFonts w:eastAsia="Times New Roman"/>
          <w:szCs w:val="28"/>
        </w:rPr>
        <w:t>___________________________________________________________</w:t>
      </w:r>
    </w:p>
    <w:p w14:paraId="3BCD34FD" w14:textId="77777777" w:rsidR="00EE09E7" w:rsidRDefault="00EE09E7" w:rsidP="00EE09E7">
      <w:pPr>
        <w:spacing w:before="120" w:after="120" w:line="240" w:lineRule="auto"/>
        <w:jc w:val="center"/>
        <w:rPr>
          <w:b/>
          <w:bCs/>
          <w:i/>
          <w:sz w:val="28"/>
          <w:szCs w:val="28"/>
          <w:u w:val="single"/>
          <w:shd w:val="clear" w:color="auto" w:fill="FFFFFF"/>
        </w:rPr>
      </w:pPr>
      <w:r w:rsidRPr="008C2109">
        <w:rPr>
          <w:b/>
          <w:bCs/>
          <w:i/>
          <w:sz w:val="28"/>
          <w:szCs w:val="28"/>
          <w:u w:val="single"/>
          <w:shd w:val="clear" w:color="auto" w:fill="FFFFFF"/>
        </w:rPr>
        <w:t>План работы по развитию сильных сторон и коррекционно-развивающегося воздействия на проблемные стороны развития</w:t>
      </w:r>
    </w:p>
    <w:p w14:paraId="4A769F22" w14:textId="56FF657B" w:rsidR="00EE09E7" w:rsidRDefault="00EE09E7" w:rsidP="00EE09E7">
      <w:pPr>
        <w:spacing w:before="120" w:after="120" w:line="276" w:lineRule="auto"/>
        <w:jc w:val="right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35E6E">
        <w:rPr>
          <w:bCs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  <w:sz w:val="28"/>
          <w:szCs w:val="28"/>
          <w:shd w:val="clear" w:color="auto" w:fill="FFFFFF"/>
        </w:rPr>
        <w:t>_</w:t>
      </w:r>
    </w:p>
    <w:p w14:paraId="43C3C84C" w14:textId="69BB77F8" w:rsidR="00EE09E7" w:rsidRDefault="00EE09E7" w:rsidP="00EE09E7">
      <w:pPr>
        <w:spacing w:before="120" w:after="120" w:line="276" w:lineRule="auto"/>
        <w:jc w:val="right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Дата составления __</w:t>
      </w:r>
      <w:r w:rsidR="00235E6E">
        <w:rPr>
          <w:bCs/>
          <w:sz w:val="28"/>
          <w:szCs w:val="28"/>
          <w:shd w:val="clear" w:color="auto" w:fill="FFFFFF"/>
        </w:rPr>
        <w:t>____</w:t>
      </w:r>
      <w:r>
        <w:rPr>
          <w:bCs/>
          <w:sz w:val="28"/>
          <w:szCs w:val="28"/>
          <w:shd w:val="clear" w:color="auto" w:fill="FFFFFF"/>
        </w:rPr>
        <w:t>__________Воспитатель__</w:t>
      </w:r>
      <w:r w:rsidR="00235E6E">
        <w:rPr>
          <w:bCs/>
          <w:sz w:val="28"/>
          <w:szCs w:val="28"/>
          <w:shd w:val="clear" w:color="auto" w:fill="FFFFFF"/>
        </w:rPr>
        <w:t>_____</w:t>
      </w:r>
      <w:r>
        <w:rPr>
          <w:bCs/>
          <w:sz w:val="28"/>
          <w:szCs w:val="28"/>
          <w:shd w:val="clear" w:color="auto" w:fill="FFFFFF"/>
        </w:rPr>
        <w:t xml:space="preserve">_________________________ </w:t>
      </w:r>
    </w:p>
    <w:p w14:paraId="48E7E97F" w14:textId="77777777" w:rsidR="007D1E7D" w:rsidRDefault="007D1E7D">
      <w:pPr>
        <w:suppressAutoHyphens w:val="0"/>
        <w:spacing w:after="160" w:line="259" w:lineRule="auto"/>
        <w:rPr>
          <w:b/>
          <w:sz w:val="28"/>
          <w:szCs w:val="28"/>
        </w:rPr>
      </w:pPr>
    </w:p>
    <w:sectPr w:rsidR="007D1E7D" w:rsidSect="00235E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18E"/>
    <w:rsid w:val="00235E6E"/>
    <w:rsid w:val="00514B17"/>
    <w:rsid w:val="007D1E7D"/>
    <w:rsid w:val="008F6D8C"/>
    <w:rsid w:val="00AB2C2A"/>
    <w:rsid w:val="00DF118E"/>
    <w:rsid w:val="00EE09E7"/>
    <w:rsid w:val="00F30DF6"/>
    <w:rsid w:val="00FC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4F142"/>
  <w15:chartTrackingRefBased/>
  <w15:docId w15:val="{ECB628B0-AF0D-4BCF-922F-8FFC68DAA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D9A"/>
    <w:pPr>
      <w:suppressAutoHyphens/>
      <w:spacing w:after="0" w:line="100" w:lineRule="atLeast"/>
    </w:pPr>
    <w:rPr>
      <w:rFonts w:eastAsia="Calibri" w:cs="Times New Roman"/>
      <w:kern w:val="1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35E6E"/>
    <w:pPr>
      <w:widowControl w:val="0"/>
      <w:suppressAutoHyphens w:val="0"/>
      <w:autoSpaceDE w:val="0"/>
      <w:autoSpaceDN w:val="0"/>
      <w:spacing w:line="240" w:lineRule="auto"/>
      <w:ind w:left="107"/>
    </w:pPr>
    <w:rPr>
      <w:rFonts w:eastAsia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1660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AIDA</cp:lastModifiedBy>
  <cp:revision>2</cp:revision>
  <dcterms:created xsi:type="dcterms:W3CDTF">2023-04-13T11:01:00Z</dcterms:created>
  <dcterms:modified xsi:type="dcterms:W3CDTF">2023-04-13T11:01:00Z</dcterms:modified>
</cp:coreProperties>
</file>